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09" w:rsidRPr="000523BB" w:rsidRDefault="00472409" w:rsidP="00472409">
      <w:pPr>
        <w:spacing w:line="500" w:lineRule="exact"/>
        <w:rPr>
          <w:rFonts w:ascii="黑体" w:eastAsia="黑体" w:hAnsi="黑体" w:hint="eastAsia"/>
          <w:sz w:val="32"/>
          <w:szCs w:val="32"/>
        </w:rPr>
      </w:pPr>
      <w:r w:rsidRPr="000523BB">
        <w:rPr>
          <w:rFonts w:ascii="黑体" w:eastAsia="黑体" w:hAnsi="黑体" w:hint="eastAsia"/>
          <w:sz w:val="32"/>
          <w:szCs w:val="32"/>
        </w:rPr>
        <w:t>附件3</w:t>
      </w:r>
    </w:p>
    <w:p w:rsidR="00472409" w:rsidRPr="000523BB" w:rsidRDefault="00472409" w:rsidP="00472409">
      <w:pPr>
        <w:spacing w:line="500" w:lineRule="exact"/>
        <w:jc w:val="center"/>
        <w:rPr>
          <w:rFonts w:ascii="方正小标宋简体" w:eastAsia="方正小标宋简体" w:hAnsi="Times New Roman" w:hint="eastAsia"/>
          <w:sz w:val="32"/>
          <w:szCs w:val="32"/>
        </w:rPr>
      </w:pPr>
      <w:r w:rsidRPr="000523BB">
        <w:rPr>
          <w:rFonts w:ascii="方正小标宋简体" w:eastAsia="方正小标宋简体" w:hAnsi="Times New Roman" w:hint="eastAsia"/>
          <w:sz w:val="32"/>
          <w:szCs w:val="32"/>
        </w:rPr>
        <w:t>上海建桥学院关于2019年课程思政课程说课竞赛方案</w:t>
      </w:r>
    </w:p>
    <w:p w:rsidR="00472409" w:rsidRPr="00BA3D5B" w:rsidRDefault="00472409" w:rsidP="00472409">
      <w:pPr>
        <w:spacing w:line="500" w:lineRule="exact"/>
        <w:rPr>
          <w:rFonts w:ascii="Times New Roman" w:eastAsia="仿宋_GB2312" w:hAnsi="Times New Roman"/>
          <w:sz w:val="32"/>
          <w:szCs w:val="32"/>
        </w:rPr>
      </w:pPr>
    </w:p>
    <w:p w:rsidR="00472409" w:rsidRPr="00BA3D5B" w:rsidRDefault="00472409" w:rsidP="00472409">
      <w:pPr>
        <w:spacing w:line="500" w:lineRule="exact"/>
        <w:rPr>
          <w:rFonts w:ascii="Times New Roman" w:eastAsia="仿宋_GB2312" w:hAnsi="Times New Roman" w:hint="eastAsia"/>
          <w:sz w:val="32"/>
          <w:szCs w:val="32"/>
        </w:rPr>
      </w:pPr>
      <w:r w:rsidRPr="00BA3D5B">
        <w:rPr>
          <w:rFonts w:ascii="Times New Roman" w:eastAsia="仿宋_GB2312" w:hAnsi="Times New Roman" w:hint="eastAsia"/>
          <w:sz w:val="32"/>
          <w:szCs w:val="32"/>
        </w:rPr>
        <w:t>各二级学院：</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bookmarkStart w:id="0" w:name="_GoBack"/>
      <w:r w:rsidRPr="00BA3D5B">
        <w:rPr>
          <w:rFonts w:ascii="Times New Roman" w:eastAsia="仿宋_GB2312" w:hAnsi="Times New Roman" w:hint="eastAsia"/>
          <w:sz w:val="32"/>
          <w:szCs w:val="32"/>
        </w:rPr>
        <w:t>为促进教师参与课程思政课程建设，提升教学技能，我校特举办</w:t>
      </w:r>
      <w:r w:rsidRPr="00BA3D5B">
        <w:rPr>
          <w:rFonts w:ascii="Times New Roman" w:eastAsia="仿宋_GB2312" w:hAnsi="Times New Roman" w:hint="eastAsia"/>
          <w:sz w:val="32"/>
          <w:szCs w:val="32"/>
        </w:rPr>
        <w:t>2019</w:t>
      </w:r>
      <w:r w:rsidRPr="00BA3D5B">
        <w:rPr>
          <w:rFonts w:ascii="Times New Roman" w:eastAsia="仿宋_GB2312" w:hAnsi="Times New Roman" w:hint="eastAsia"/>
          <w:sz w:val="32"/>
          <w:szCs w:val="32"/>
        </w:rPr>
        <w:t>年课程思政课程说课竞赛。以下为竞赛相关内容。</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一、竞赛方案</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竞赛分为两个阶段：第一阶段由二级学院选拔阶段；第二阶段由教务处统一组织，在各二级学院选报的基础上评选出一、二、三等奖。</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二、竞赛对象</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推荐参赛对象为已经取得教师资格证书的本校专职教师。各学院党员，中青年骨干，重点课程、达标课程负责人，课程思政项目负责人等均应积极带头参与。</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三、竞赛内容</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1.</w:t>
      </w:r>
      <w:r w:rsidRPr="00BA3D5B">
        <w:rPr>
          <w:rFonts w:ascii="Times New Roman" w:eastAsia="仿宋_GB2312" w:hAnsi="Times New Roman" w:hint="eastAsia"/>
          <w:sz w:val="32"/>
          <w:szCs w:val="32"/>
        </w:rPr>
        <w:t>本次竞赛注重考察教师在课堂中如何将课堂教学与课程思政内容有机融合，如何调动学生的学习积极性以及包括相关的教育理念、教学设计、教学目标、教学内容、教学过程、教学活动、教学评价等方面的内容。各二级学院在组织选拔参赛教师时，请参考以上内容，评分标准参见《教师说课竞赛评分表（课程思政）》。</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w:t>
      </w:r>
      <w:r w:rsidRPr="00BA3D5B">
        <w:rPr>
          <w:rFonts w:ascii="Times New Roman" w:eastAsia="仿宋_GB2312" w:hAnsi="Times New Roman" w:hint="eastAsia"/>
          <w:sz w:val="32"/>
          <w:szCs w:val="32"/>
        </w:rPr>
        <w:t>每门课程说课时长为</w:t>
      </w:r>
      <w:r w:rsidRPr="00BA3D5B">
        <w:rPr>
          <w:rFonts w:ascii="Times New Roman" w:eastAsia="仿宋_GB2312" w:hAnsi="Times New Roman" w:hint="eastAsia"/>
          <w:sz w:val="32"/>
          <w:szCs w:val="32"/>
        </w:rPr>
        <w:t>10</w:t>
      </w:r>
      <w:r w:rsidRPr="00BA3D5B">
        <w:rPr>
          <w:rFonts w:ascii="Times New Roman" w:eastAsia="仿宋_GB2312" w:hAnsi="Times New Roman" w:hint="eastAsia"/>
          <w:sz w:val="32"/>
          <w:szCs w:val="32"/>
        </w:rPr>
        <w:t>分钟，展现出一次课程（</w:t>
      </w:r>
      <w:r w:rsidRPr="00BA3D5B">
        <w:rPr>
          <w:rFonts w:ascii="Times New Roman" w:eastAsia="仿宋_GB2312" w:hAnsi="Times New Roman" w:hint="eastAsia"/>
          <w:sz w:val="32"/>
          <w:szCs w:val="32"/>
        </w:rPr>
        <w:t>2</w:t>
      </w:r>
      <w:r w:rsidRPr="00BA3D5B">
        <w:rPr>
          <w:rFonts w:ascii="Times New Roman" w:eastAsia="仿宋_GB2312" w:hAnsi="Times New Roman" w:hint="eastAsia"/>
          <w:sz w:val="32"/>
          <w:szCs w:val="32"/>
        </w:rPr>
        <w:t>课时）的教学设计和教学思路，重点考察课程思政的融入方法，另加</w:t>
      </w:r>
      <w:r w:rsidRPr="00BA3D5B">
        <w:rPr>
          <w:rFonts w:ascii="Times New Roman" w:eastAsia="仿宋_GB2312" w:hAnsi="Times New Roman" w:hint="eastAsia"/>
          <w:sz w:val="32"/>
          <w:szCs w:val="32"/>
        </w:rPr>
        <w:t>3-5</w:t>
      </w:r>
      <w:r w:rsidRPr="00BA3D5B">
        <w:rPr>
          <w:rFonts w:ascii="Times New Roman" w:eastAsia="仿宋_GB2312" w:hAnsi="Times New Roman" w:hint="eastAsia"/>
          <w:sz w:val="32"/>
          <w:szCs w:val="32"/>
        </w:rPr>
        <w:t>分钟专家提问。</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四、时间节点</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2019</w:t>
      </w:r>
      <w:r w:rsidRPr="00BA3D5B">
        <w:rPr>
          <w:rFonts w:ascii="Times New Roman" w:eastAsia="仿宋_GB2312" w:hAnsi="Times New Roman" w:hint="eastAsia"/>
          <w:sz w:val="32"/>
          <w:szCs w:val="32"/>
        </w:rPr>
        <w:t>年</w:t>
      </w:r>
      <w:r w:rsidRPr="00BA3D5B">
        <w:rPr>
          <w:rFonts w:ascii="Times New Roman" w:eastAsia="仿宋_GB2312" w:hAnsi="Times New Roman" w:hint="eastAsia"/>
          <w:sz w:val="32"/>
          <w:szCs w:val="32"/>
        </w:rPr>
        <w:t>5</w:t>
      </w:r>
      <w:r w:rsidRPr="00BA3D5B">
        <w:rPr>
          <w:rFonts w:ascii="Times New Roman" w:eastAsia="仿宋_GB2312" w:hAnsi="Times New Roman" w:hint="eastAsia"/>
          <w:sz w:val="32"/>
          <w:szCs w:val="32"/>
        </w:rPr>
        <w:t>月</w:t>
      </w:r>
      <w:r w:rsidRPr="00BA3D5B">
        <w:rPr>
          <w:rFonts w:ascii="Times New Roman" w:eastAsia="仿宋_GB2312" w:hAnsi="Times New Roman" w:hint="eastAsia"/>
          <w:sz w:val="32"/>
          <w:szCs w:val="32"/>
        </w:rPr>
        <w:t>13</w:t>
      </w:r>
      <w:r w:rsidRPr="00BA3D5B">
        <w:rPr>
          <w:rFonts w:ascii="Times New Roman" w:eastAsia="仿宋_GB2312" w:hAnsi="Times New Roman" w:hint="eastAsia"/>
          <w:sz w:val="32"/>
          <w:szCs w:val="32"/>
        </w:rPr>
        <w:t>日</w:t>
      </w:r>
      <w:r w:rsidRPr="00BA3D5B">
        <w:rPr>
          <w:rFonts w:ascii="Times New Roman" w:eastAsia="仿宋_GB2312" w:hAnsi="Times New Roman" w:hint="eastAsia"/>
          <w:sz w:val="32"/>
          <w:szCs w:val="32"/>
        </w:rPr>
        <w:t>-30</w:t>
      </w:r>
      <w:r w:rsidRPr="00BA3D5B">
        <w:rPr>
          <w:rFonts w:ascii="Times New Roman" w:eastAsia="仿宋_GB2312" w:hAnsi="Times New Roman" w:hint="eastAsia"/>
          <w:sz w:val="32"/>
          <w:szCs w:val="32"/>
        </w:rPr>
        <w:t>日教师准备参赛材料，各二级学院</w:t>
      </w:r>
      <w:r w:rsidRPr="00BA3D5B">
        <w:rPr>
          <w:rFonts w:ascii="Times New Roman" w:eastAsia="仿宋_GB2312" w:hAnsi="Times New Roman" w:hint="eastAsia"/>
          <w:sz w:val="32"/>
          <w:szCs w:val="32"/>
        </w:rPr>
        <w:lastRenderedPageBreak/>
        <w:t>自行组织选拔。</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2019</w:t>
      </w:r>
      <w:r w:rsidRPr="00BA3D5B">
        <w:rPr>
          <w:rFonts w:ascii="Times New Roman" w:eastAsia="仿宋_GB2312" w:hAnsi="Times New Roman" w:hint="eastAsia"/>
          <w:sz w:val="32"/>
          <w:szCs w:val="32"/>
        </w:rPr>
        <w:t>年</w:t>
      </w:r>
      <w:r w:rsidRPr="00BA3D5B">
        <w:rPr>
          <w:rFonts w:ascii="Times New Roman" w:eastAsia="仿宋_GB2312" w:hAnsi="Times New Roman" w:hint="eastAsia"/>
          <w:sz w:val="32"/>
          <w:szCs w:val="32"/>
        </w:rPr>
        <w:t>5</w:t>
      </w:r>
      <w:r w:rsidRPr="00BA3D5B">
        <w:rPr>
          <w:rFonts w:ascii="Times New Roman" w:eastAsia="仿宋_GB2312" w:hAnsi="Times New Roman" w:hint="eastAsia"/>
          <w:sz w:val="32"/>
          <w:szCs w:val="32"/>
        </w:rPr>
        <w:t>月</w:t>
      </w:r>
      <w:r w:rsidRPr="00BA3D5B">
        <w:rPr>
          <w:rFonts w:ascii="Times New Roman" w:eastAsia="仿宋_GB2312" w:hAnsi="Times New Roman" w:hint="eastAsia"/>
          <w:sz w:val="32"/>
          <w:szCs w:val="32"/>
        </w:rPr>
        <w:t>31</w:t>
      </w:r>
      <w:r w:rsidRPr="00BA3D5B">
        <w:rPr>
          <w:rFonts w:ascii="Times New Roman" w:eastAsia="仿宋_GB2312" w:hAnsi="Times New Roman" w:hint="eastAsia"/>
          <w:sz w:val="32"/>
          <w:szCs w:val="32"/>
        </w:rPr>
        <w:t>日之前各学院上报名单及材料。</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2019</w:t>
      </w:r>
      <w:r w:rsidRPr="00BA3D5B">
        <w:rPr>
          <w:rFonts w:ascii="Times New Roman" w:eastAsia="仿宋_GB2312" w:hAnsi="Times New Roman" w:hint="eastAsia"/>
          <w:sz w:val="32"/>
          <w:szCs w:val="32"/>
        </w:rPr>
        <w:t>年</w:t>
      </w:r>
      <w:r w:rsidRPr="00BA3D5B">
        <w:rPr>
          <w:rFonts w:ascii="Times New Roman" w:eastAsia="仿宋_GB2312" w:hAnsi="Times New Roman" w:hint="eastAsia"/>
          <w:sz w:val="32"/>
          <w:szCs w:val="32"/>
        </w:rPr>
        <w:t>6</w:t>
      </w:r>
      <w:r w:rsidRPr="00BA3D5B">
        <w:rPr>
          <w:rFonts w:ascii="Times New Roman" w:eastAsia="仿宋_GB2312" w:hAnsi="Times New Roman" w:hint="eastAsia"/>
          <w:sz w:val="32"/>
          <w:szCs w:val="32"/>
        </w:rPr>
        <w:t>月</w:t>
      </w:r>
      <w:r w:rsidRPr="00BA3D5B">
        <w:rPr>
          <w:rFonts w:ascii="Times New Roman" w:eastAsia="仿宋_GB2312" w:hAnsi="Times New Roman" w:hint="eastAsia"/>
          <w:sz w:val="32"/>
          <w:szCs w:val="32"/>
        </w:rPr>
        <w:t>3</w:t>
      </w:r>
      <w:r w:rsidRPr="00BA3D5B">
        <w:rPr>
          <w:rFonts w:ascii="Times New Roman" w:eastAsia="仿宋_GB2312" w:hAnsi="Times New Roman" w:hint="eastAsia"/>
          <w:sz w:val="32"/>
          <w:szCs w:val="32"/>
        </w:rPr>
        <w:t>日</w:t>
      </w:r>
      <w:r w:rsidRPr="00BA3D5B">
        <w:rPr>
          <w:rFonts w:ascii="Times New Roman" w:eastAsia="仿宋_GB2312" w:hAnsi="Times New Roman" w:hint="eastAsia"/>
          <w:sz w:val="32"/>
          <w:szCs w:val="32"/>
        </w:rPr>
        <w:t>-6</w:t>
      </w:r>
      <w:r w:rsidRPr="00BA3D5B">
        <w:rPr>
          <w:rFonts w:ascii="Times New Roman" w:eastAsia="仿宋_GB2312" w:hAnsi="Times New Roman" w:hint="eastAsia"/>
          <w:sz w:val="32"/>
          <w:szCs w:val="32"/>
        </w:rPr>
        <w:t>月</w:t>
      </w:r>
      <w:r w:rsidRPr="00BA3D5B">
        <w:rPr>
          <w:rFonts w:ascii="Times New Roman" w:eastAsia="仿宋_GB2312" w:hAnsi="Times New Roman" w:hint="eastAsia"/>
          <w:sz w:val="32"/>
          <w:szCs w:val="32"/>
        </w:rPr>
        <w:t>6</w:t>
      </w:r>
      <w:r w:rsidRPr="00BA3D5B">
        <w:rPr>
          <w:rFonts w:ascii="Times New Roman" w:eastAsia="仿宋_GB2312" w:hAnsi="Times New Roman" w:hint="eastAsia"/>
          <w:sz w:val="32"/>
          <w:szCs w:val="32"/>
        </w:rPr>
        <w:t>日学校组织选拔比赛。</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五、注意事项</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1.</w:t>
      </w:r>
      <w:r w:rsidRPr="00BA3D5B">
        <w:rPr>
          <w:rFonts w:ascii="Times New Roman" w:eastAsia="仿宋_GB2312" w:hAnsi="Times New Roman" w:hint="eastAsia"/>
          <w:sz w:val="32"/>
          <w:szCs w:val="32"/>
        </w:rPr>
        <w:t>各二级学院自行决定学院的选拔形式，每个学院上报不少于</w:t>
      </w:r>
      <w:r w:rsidRPr="00BA3D5B">
        <w:rPr>
          <w:rFonts w:ascii="Times New Roman" w:eastAsia="仿宋_GB2312" w:hAnsi="Times New Roman" w:hint="eastAsia"/>
          <w:sz w:val="32"/>
          <w:szCs w:val="32"/>
        </w:rPr>
        <w:t>3</w:t>
      </w:r>
      <w:r w:rsidRPr="00BA3D5B">
        <w:rPr>
          <w:rFonts w:ascii="Times New Roman" w:eastAsia="仿宋_GB2312" w:hAnsi="Times New Roman" w:hint="eastAsia"/>
          <w:sz w:val="32"/>
          <w:szCs w:val="32"/>
        </w:rPr>
        <w:t>人参加校级竞赛。</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w:t>
      </w:r>
      <w:r w:rsidRPr="00BA3D5B">
        <w:rPr>
          <w:rFonts w:ascii="Times New Roman" w:eastAsia="仿宋_GB2312" w:hAnsi="Times New Roman" w:hint="eastAsia"/>
          <w:sz w:val="32"/>
          <w:szCs w:val="32"/>
        </w:rPr>
        <w:t>所有参赛课程需以课程为单位撰写“</w:t>
      </w:r>
      <w:r w:rsidRPr="00BA3D5B">
        <w:rPr>
          <w:rFonts w:ascii="Times New Roman" w:eastAsia="仿宋_GB2312" w:hAnsi="Times New Roman" w:hint="eastAsia"/>
          <w:sz w:val="32"/>
          <w:szCs w:val="32"/>
        </w:rPr>
        <w:t xml:space="preserve">     </w:t>
      </w:r>
      <w:r w:rsidRPr="00BA3D5B">
        <w:rPr>
          <w:rFonts w:ascii="Times New Roman" w:eastAsia="仿宋_GB2312" w:hAnsi="Times New Roman" w:hint="eastAsia"/>
          <w:sz w:val="32"/>
          <w:szCs w:val="32"/>
        </w:rPr>
        <w:t>课程说课教学设计报告”，教学设计报告按</w:t>
      </w:r>
      <w:r w:rsidRPr="00BA3D5B">
        <w:rPr>
          <w:rFonts w:ascii="Times New Roman" w:eastAsia="仿宋_GB2312" w:hAnsi="Times New Roman" w:hint="eastAsia"/>
          <w:sz w:val="32"/>
          <w:szCs w:val="32"/>
        </w:rPr>
        <w:t>90</w:t>
      </w:r>
      <w:r w:rsidRPr="00BA3D5B">
        <w:rPr>
          <w:rFonts w:ascii="Times New Roman" w:eastAsia="仿宋_GB2312" w:hAnsi="Times New Roman" w:hint="eastAsia"/>
          <w:sz w:val="32"/>
          <w:szCs w:val="32"/>
        </w:rPr>
        <w:t>分钟</w:t>
      </w:r>
      <w:r w:rsidRPr="00BA3D5B">
        <w:rPr>
          <w:rFonts w:ascii="Times New Roman" w:eastAsia="仿宋_GB2312" w:hAnsi="Times New Roman" w:hint="eastAsia"/>
          <w:sz w:val="32"/>
          <w:szCs w:val="32"/>
        </w:rPr>
        <w:t>2</w:t>
      </w:r>
      <w:r w:rsidRPr="00BA3D5B">
        <w:rPr>
          <w:rFonts w:ascii="Times New Roman" w:eastAsia="仿宋_GB2312" w:hAnsi="Times New Roman" w:hint="eastAsia"/>
          <w:sz w:val="32"/>
          <w:szCs w:val="32"/>
        </w:rPr>
        <w:t>课时准备，字数不得少于</w:t>
      </w:r>
      <w:r w:rsidRPr="00BA3D5B">
        <w:rPr>
          <w:rFonts w:ascii="Times New Roman" w:eastAsia="仿宋_GB2312" w:hAnsi="Times New Roman" w:hint="eastAsia"/>
          <w:sz w:val="32"/>
          <w:szCs w:val="32"/>
        </w:rPr>
        <w:t>1000</w:t>
      </w:r>
      <w:r w:rsidRPr="00BA3D5B">
        <w:rPr>
          <w:rFonts w:ascii="Times New Roman" w:eastAsia="仿宋_GB2312" w:hAnsi="Times New Roman" w:hint="eastAsia"/>
          <w:sz w:val="32"/>
          <w:szCs w:val="32"/>
        </w:rPr>
        <w:t>字。分析报告内容需包含：</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1)</w:t>
      </w:r>
      <w:r w:rsidRPr="00BA3D5B">
        <w:rPr>
          <w:rFonts w:ascii="Times New Roman" w:eastAsia="仿宋_GB2312" w:hAnsi="Times New Roman" w:hint="eastAsia"/>
          <w:sz w:val="32"/>
          <w:szCs w:val="32"/>
        </w:rPr>
        <w:tab/>
      </w:r>
      <w:r w:rsidRPr="00BA3D5B">
        <w:rPr>
          <w:rFonts w:ascii="Times New Roman" w:eastAsia="仿宋_GB2312" w:hAnsi="Times New Roman" w:hint="eastAsia"/>
          <w:sz w:val="32"/>
          <w:szCs w:val="32"/>
        </w:rPr>
        <w:t>课程的题目，本次课在本课程中的地位，本次课的授课目标、思政目标，授课重点和难点，授课对象分析。</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2)</w:t>
      </w:r>
      <w:r w:rsidRPr="00BA3D5B">
        <w:rPr>
          <w:rFonts w:ascii="Times New Roman" w:eastAsia="仿宋_GB2312" w:hAnsi="Times New Roman" w:hint="eastAsia"/>
          <w:sz w:val="32"/>
          <w:szCs w:val="32"/>
        </w:rPr>
        <w:tab/>
      </w:r>
      <w:r w:rsidRPr="00BA3D5B">
        <w:rPr>
          <w:rFonts w:ascii="Times New Roman" w:eastAsia="仿宋_GB2312" w:hAnsi="Times New Roman" w:hint="eastAsia"/>
          <w:sz w:val="32"/>
          <w:szCs w:val="32"/>
        </w:rPr>
        <w:t>应查阅文献，总结分析文献资料中同类课程思政落实的方式和方法。</w:t>
      </w:r>
    </w:p>
    <w:p w:rsidR="00472409" w:rsidRPr="00BA3D5B"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3)</w:t>
      </w:r>
      <w:r w:rsidRPr="00BA3D5B">
        <w:rPr>
          <w:rFonts w:ascii="Times New Roman" w:eastAsia="仿宋_GB2312" w:hAnsi="Times New Roman" w:hint="eastAsia"/>
          <w:sz w:val="32"/>
          <w:szCs w:val="32"/>
        </w:rPr>
        <w:tab/>
      </w:r>
      <w:r w:rsidRPr="00BA3D5B">
        <w:rPr>
          <w:rFonts w:ascii="Times New Roman" w:eastAsia="仿宋_GB2312" w:hAnsi="Times New Roman" w:hint="eastAsia"/>
          <w:sz w:val="32"/>
          <w:szCs w:val="32"/>
        </w:rPr>
        <w:t>描述本次说课内容中思政如何与学科内容有机融合，课程思政落实的方法。</w:t>
      </w:r>
    </w:p>
    <w:p w:rsidR="00472409" w:rsidRPr="005E6367" w:rsidRDefault="00472409" w:rsidP="002C1C18">
      <w:pPr>
        <w:spacing w:line="500" w:lineRule="exact"/>
        <w:ind w:firstLineChars="200" w:firstLine="640"/>
        <w:rPr>
          <w:rFonts w:ascii="Times New Roman" w:eastAsia="仿宋_GB2312" w:hAnsi="Times New Roman" w:hint="eastAsia"/>
          <w:sz w:val="32"/>
          <w:szCs w:val="32"/>
        </w:rPr>
      </w:pPr>
      <w:r w:rsidRPr="00BA3D5B">
        <w:rPr>
          <w:rFonts w:ascii="Times New Roman" w:eastAsia="仿宋_GB2312" w:hAnsi="Times New Roman" w:hint="eastAsia"/>
          <w:sz w:val="32"/>
          <w:szCs w:val="32"/>
        </w:rPr>
        <w:t>3.</w:t>
      </w:r>
      <w:r w:rsidRPr="00BA3D5B">
        <w:rPr>
          <w:rFonts w:ascii="Times New Roman" w:eastAsia="仿宋_GB2312" w:hAnsi="Times New Roman" w:hint="eastAsia"/>
          <w:sz w:val="32"/>
          <w:szCs w:val="32"/>
        </w:rPr>
        <w:t>以学院为单位提交《课程思政课程说课竞赛选手参赛汇总表》和参赛课程“</w:t>
      </w:r>
      <w:r w:rsidRPr="00BA3D5B">
        <w:rPr>
          <w:rFonts w:ascii="Times New Roman" w:eastAsia="仿宋_GB2312" w:hAnsi="Times New Roman" w:hint="eastAsia"/>
          <w:sz w:val="32"/>
          <w:szCs w:val="32"/>
        </w:rPr>
        <w:t xml:space="preserve">     </w:t>
      </w:r>
      <w:r w:rsidRPr="00BA3D5B">
        <w:rPr>
          <w:rFonts w:ascii="Times New Roman" w:eastAsia="仿宋_GB2312" w:hAnsi="Times New Roman" w:hint="eastAsia"/>
          <w:sz w:val="32"/>
          <w:szCs w:val="32"/>
        </w:rPr>
        <w:t>课程说课教学设计报告”电子版和纸质版各一份。</w:t>
      </w:r>
    </w:p>
    <w:bookmarkEnd w:id="0"/>
    <w:p w:rsidR="00472409" w:rsidRDefault="00472409" w:rsidP="00472409">
      <w:pPr>
        <w:spacing w:line="500" w:lineRule="exact"/>
        <w:ind w:firstLine="645"/>
        <w:rPr>
          <w:rFonts w:ascii="Times New Roman" w:eastAsia="仿宋_GB2312" w:hAnsi="Times New Roman"/>
          <w:sz w:val="32"/>
          <w:szCs w:val="32"/>
        </w:rPr>
      </w:pPr>
    </w:p>
    <w:p w:rsidR="00472409" w:rsidRDefault="00472409" w:rsidP="00472409">
      <w:pPr>
        <w:spacing w:line="500" w:lineRule="exact"/>
        <w:ind w:firstLine="645"/>
        <w:rPr>
          <w:rFonts w:ascii="Times New Roman" w:eastAsia="仿宋_GB2312" w:hAnsi="Times New Roman"/>
          <w:sz w:val="32"/>
          <w:szCs w:val="32"/>
        </w:rPr>
      </w:pPr>
    </w:p>
    <w:p w:rsidR="00472409" w:rsidRDefault="00472409" w:rsidP="00472409">
      <w:pPr>
        <w:spacing w:line="500" w:lineRule="exact"/>
        <w:ind w:firstLine="645"/>
        <w:rPr>
          <w:rFonts w:ascii="Times New Roman" w:eastAsia="仿宋_GB2312" w:hAnsi="Times New Roman"/>
          <w:sz w:val="32"/>
          <w:szCs w:val="32"/>
        </w:rPr>
      </w:pPr>
    </w:p>
    <w:p w:rsidR="00472409" w:rsidRDefault="00472409" w:rsidP="00472409">
      <w:pPr>
        <w:spacing w:line="500" w:lineRule="exact"/>
        <w:ind w:firstLine="645"/>
        <w:rPr>
          <w:rFonts w:ascii="Times New Roman" w:eastAsia="仿宋_GB2312" w:hAnsi="Times New Roman"/>
          <w:sz w:val="32"/>
          <w:szCs w:val="32"/>
        </w:rPr>
      </w:pPr>
    </w:p>
    <w:p w:rsidR="00472409" w:rsidRDefault="00472409" w:rsidP="00472409">
      <w:pPr>
        <w:spacing w:line="500" w:lineRule="exact"/>
        <w:ind w:firstLine="645"/>
        <w:rPr>
          <w:rFonts w:ascii="Times New Roman" w:eastAsia="仿宋_GB2312" w:hAnsi="Times New Roman"/>
          <w:sz w:val="32"/>
          <w:szCs w:val="32"/>
        </w:rPr>
      </w:pPr>
    </w:p>
    <w:p w:rsidR="006F4AB6" w:rsidRDefault="006F4AB6" w:rsidP="00472409">
      <w:pPr>
        <w:spacing w:line="500" w:lineRule="exact"/>
        <w:ind w:firstLine="645"/>
        <w:rPr>
          <w:rFonts w:ascii="Times New Roman" w:eastAsia="仿宋_GB2312" w:hAnsi="Times New Roman"/>
          <w:sz w:val="32"/>
          <w:szCs w:val="32"/>
        </w:rPr>
      </w:pPr>
    </w:p>
    <w:p w:rsidR="006F4AB6" w:rsidRDefault="006F4AB6" w:rsidP="00472409">
      <w:pPr>
        <w:spacing w:line="500" w:lineRule="exact"/>
        <w:ind w:firstLine="645"/>
        <w:rPr>
          <w:rFonts w:ascii="Times New Roman" w:eastAsia="仿宋_GB2312" w:hAnsi="Times New Roman"/>
          <w:sz w:val="32"/>
          <w:szCs w:val="32"/>
        </w:rPr>
      </w:pPr>
    </w:p>
    <w:p w:rsidR="006F4AB6" w:rsidRDefault="006F4AB6" w:rsidP="00472409">
      <w:pPr>
        <w:spacing w:line="500" w:lineRule="exact"/>
        <w:ind w:firstLine="645"/>
        <w:rPr>
          <w:rFonts w:ascii="Times New Roman" w:eastAsia="仿宋_GB2312" w:hAnsi="Times New Roman" w:hint="eastAsia"/>
          <w:sz w:val="32"/>
          <w:szCs w:val="32"/>
        </w:rPr>
      </w:pPr>
    </w:p>
    <w:p w:rsidR="00472409" w:rsidRDefault="00472409" w:rsidP="00472409">
      <w:pPr>
        <w:spacing w:line="500" w:lineRule="exact"/>
        <w:ind w:firstLine="645"/>
        <w:rPr>
          <w:rFonts w:ascii="Times New Roman" w:eastAsia="仿宋_GB2312" w:hAnsi="Times New Roman" w:hint="eastAsia"/>
          <w:sz w:val="32"/>
          <w:szCs w:val="32"/>
        </w:rPr>
      </w:pPr>
    </w:p>
    <w:p w:rsidR="00472409" w:rsidRDefault="00472409" w:rsidP="00472409">
      <w:pPr>
        <w:spacing w:line="500" w:lineRule="exact"/>
        <w:ind w:firstLine="645"/>
        <w:jc w:val="center"/>
        <w:rPr>
          <w:rFonts w:ascii="Times New Roman" w:eastAsia="仿宋_GB2312" w:hAnsi="Times New Roman"/>
          <w:sz w:val="32"/>
          <w:szCs w:val="32"/>
        </w:rPr>
      </w:pPr>
      <w:r w:rsidRPr="00BA3D5B">
        <w:rPr>
          <w:rFonts w:ascii="Times New Roman" w:eastAsia="仿宋_GB2312" w:hAnsi="Times New Roman" w:hint="eastAsia"/>
          <w:sz w:val="32"/>
          <w:szCs w:val="32"/>
        </w:rPr>
        <w:lastRenderedPageBreak/>
        <w:t>课程思政课程说课竞赛选手参赛汇总表</w:t>
      </w:r>
    </w:p>
    <w:p w:rsidR="00472409" w:rsidRPr="00BA3D5B" w:rsidRDefault="00472409" w:rsidP="00472409">
      <w:pPr>
        <w:spacing w:line="500" w:lineRule="exact"/>
        <w:rPr>
          <w:rFonts w:ascii="Times New Roman" w:eastAsia="仿宋_GB2312" w:hAnsi="Times New Roman"/>
          <w:bCs/>
          <w:sz w:val="32"/>
          <w:szCs w:val="32"/>
        </w:rPr>
      </w:pPr>
      <w:r w:rsidRPr="00BA3D5B">
        <w:rPr>
          <w:rFonts w:ascii="Times New Roman" w:eastAsia="仿宋_GB2312" w:hAnsi="Times New Roman" w:hint="eastAsia"/>
          <w:sz w:val="32"/>
          <w:szCs w:val="32"/>
        </w:rPr>
        <w:t>学院：</w:t>
      </w:r>
      <w:r w:rsidRPr="00BA3D5B">
        <w:rPr>
          <w:rFonts w:ascii="Times New Roman" w:eastAsia="仿宋_GB2312" w:hAnsi="Times New Roman" w:hint="eastAsia"/>
          <w:sz w:val="32"/>
          <w:szCs w:val="32"/>
        </w:rPr>
        <w:t xml:space="preserve">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759"/>
        <w:gridCol w:w="1347"/>
        <w:gridCol w:w="946"/>
        <w:gridCol w:w="2453"/>
        <w:gridCol w:w="1561"/>
        <w:gridCol w:w="1133"/>
      </w:tblGrid>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序号</w:t>
            </w:r>
          </w:p>
        </w:tc>
        <w:tc>
          <w:tcPr>
            <w:tcW w:w="1347" w:type="dxa"/>
            <w:vAlign w:val="center"/>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教师姓名、</w:t>
            </w:r>
            <w:r w:rsidRPr="00BA3D5B">
              <w:rPr>
                <w:rFonts w:ascii="Times New Roman" w:eastAsia="仿宋_GB2312" w:hAnsi="Times New Roman"/>
                <w:sz w:val="32"/>
                <w:szCs w:val="32"/>
              </w:rPr>
              <w:t>工号</w:t>
            </w:r>
          </w:p>
        </w:tc>
        <w:tc>
          <w:tcPr>
            <w:tcW w:w="946" w:type="dxa"/>
            <w:vAlign w:val="center"/>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高校教龄</w:t>
            </w:r>
          </w:p>
        </w:tc>
        <w:tc>
          <w:tcPr>
            <w:tcW w:w="2453" w:type="dxa"/>
            <w:vAlign w:val="center"/>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参赛课程</w:t>
            </w:r>
          </w:p>
        </w:tc>
        <w:tc>
          <w:tcPr>
            <w:tcW w:w="1561" w:type="dxa"/>
            <w:vAlign w:val="center"/>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课程面向专业</w:t>
            </w:r>
          </w:p>
        </w:tc>
        <w:tc>
          <w:tcPr>
            <w:tcW w:w="1133" w:type="dxa"/>
            <w:vAlign w:val="center"/>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备注</w:t>
            </w: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sz w:val="32"/>
                <w:szCs w:val="32"/>
              </w:rPr>
              <w:t>1</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sz w:val="32"/>
                <w:szCs w:val="32"/>
              </w:rPr>
              <w:t>2</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3</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4</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5</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r w:rsidR="00472409" w:rsidRPr="00BA3D5B" w:rsidTr="00472409">
        <w:tc>
          <w:tcPr>
            <w:tcW w:w="759" w:type="dxa"/>
          </w:tcPr>
          <w:p w:rsidR="00472409" w:rsidRPr="00BA3D5B" w:rsidRDefault="00472409" w:rsidP="00D33BD1">
            <w:pPr>
              <w:spacing w:line="500" w:lineRule="exact"/>
              <w:rPr>
                <w:rFonts w:ascii="Times New Roman" w:eastAsia="仿宋_GB2312" w:hAnsi="Times New Roman"/>
                <w:sz w:val="32"/>
                <w:szCs w:val="32"/>
              </w:rPr>
            </w:pPr>
            <w:r w:rsidRPr="00BA3D5B">
              <w:rPr>
                <w:rFonts w:ascii="Times New Roman" w:eastAsia="仿宋_GB2312" w:hAnsi="Times New Roman" w:hint="eastAsia"/>
                <w:sz w:val="32"/>
                <w:szCs w:val="32"/>
              </w:rPr>
              <w:t>6</w:t>
            </w:r>
          </w:p>
        </w:tc>
        <w:tc>
          <w:tcPr>
            <w:tcW w:w="1347" w:type="dxa"/>
          </w:tcPr>
          <w:p w:rsidR="00472409" w:rsidRPr="00BA3D5B" w:rsidRDefault="00472409" w:rsidP="00D33BD1">
            <w:pPr>
              <w:spacing w:line="500" w:lineRule="exact"/>
              <w:rPr>
                <w:rFonts w:ascii="Times New Roman" w:eastAsia="仿宋_GB2312" w:hAnsi="Times New Roman"/>
                <w:sz w:val="32"/>
                <w:szCs w:val="32"/>
              </w:rPr>
            </w:pPr>
          </w:p>
        </w:tc>
        <w:tc>
          <w:tcPr>
            <w:tcW w:w="946" w:type="dxa"/>
          </w:tcPr>
          <w:p w:rsidR="00472409" w:rsidRPr="00BA3D5B" w:rsidRDefault="00472409" w:rsidP="00D33BD1">
            <w:pPr>
              <w:spacing w:line="500" w:lineRule="exact"/>
              <w:rPr>
                <w:rFonts w:ascii="Times New Roman" w:eastAsia="仿宋_GB2312" w:hAnsi="Times New Roman"/>
                <w:sz w:val="32"/>
                <w:szCs w:val="32"/>
              </w:rPr>
            </w:pPr>
          </w:p>
        </w:tc>
        <w:tc>
          <w:tcPr>
            <w:tcW w:w="2453" w:type="dxa"/>
          </w:tcPr>
          <w:p w:rsidR="00472409" w:rsidRPr="00BA3D5B" w:rsidRDefault="00472409" w:rsidP="00D33BD1">
            <w:pPr>
              <w:spacing w:line="500" w:lineRule="exact"/>
              <w:rPr>
                <w:rFonts w:ascii="Times New Roman" w:eastAsia="仿宋_GB2312" w:hAnsi="Times New Roman"/>
                <w:sz w:val="32"/>
                <w:szCs w:val="32"/>
              </w:rPr>
            </w:pPr>
          </w:p>
        </w:tc>
        <w:tc>
          <w:tcPr>
            <w:tcW w:w="1561" w:type="dxa"/>
          </w:tcPr>
          <w:p w:rsidR="00472409" w:rsidRPr="00BA3D5B" w:rsidRDefault="00472409" w:rsidP="00D33BD1">
            <w:pPr>
              <w:spacing w:line="500" w:lineRule="exact"/>
              <w:rPr>
                <w:rFonts w:ascii="Times New Roman" w:eastAsia="仿宋_GB2312" w:hAnsi="Times New Roman"/>
                <w:sz w:val="32"/>
                <w:szCs w:val="32"/>
              </w:rPr>
            </w:pPr>
          </w:p>
        </w:tc>
        <w:tc>
          <w:tcPr>
            <w:tcW w:w="1133" w:type="dxa"/>
          </w:tcPr>
          <w:p w:rsidR="00472409" w:rsidRPr="00BA3D5B" w:rsidRDefault="00472409" w:rsidP="00D33BD1">
            <w:pPr>
              <w:spacing w:line="500" w:lineRule="exact"/>
              <w:rPr>
                <w:rFonts w:ascii="Times New Roman" w:eastAsia="仿宋_GB2312" w:hAnsi="Times New Roman"/>
                <w:sz w:val="32"/>
                <w:szCs w:val="32"/>
              </w:rPr>
            </w:pPr>
          </w:p>
        </w:tc>
      </w:tr>
    </w:tbl>
    <w:p w:rsidR="00472409" w:rsidRPr="00BA3D5B" w:rsidRDefault="00472409" w:rsidP="00472409">
      <w:pPr>
        <w:spacing w:line="500" w:lineRule="exact"/>
        <w:rPr>
          <w:rFonts w:ascii="Times New Roman" w:eastAsia="仿宋_GB2312" w:hAnsi="Times New Roman"/>
          <w:sz w:val="32"/>
          <w:szCs w:val="32"/>
        </w:rPr>
      </w:pPr>
    </w:p>
    <w:p w:rsidR="00472409" w:rsidRDefault="00472409" w:rsidP="00472409">
      <w:pPr>
        <w:spacing w:line="500" w:lineRule="exact"/>
        <w:rPr>
          <w:rFonts w:ascii="Times New Roman" w:eastAsia="仿宋_GB2312" w:hAnsi="Times New Roman"/>
          <w:sz w:val="32"/>
          <w:szCs w:val="32"/>
        </w:rPr>
      </w:pPr>
    </w:p>
    <w:p w:rsidR="002C1C18" w:rsidRDefault="002C1C18" w:rsidP="00472409">
      <w:pPr>
        <w:spacing w:line="500" w:lineRule="exact"/>
        <w:rPr>
          <w:rFonts w:ascii="Times New Roman" w:eastAsia="仿宋_GB2312" w:hAnsi="Times New Roman" w:hint="eastAsia"/>
          <w:sz w:val="32"/>
          <w:szCs w:val="32"/>
        </w:rPr>
      </w:pPr>
    </w:p>
    <w:p w:rsidR="00472409" w:rsidRPr="0027400B" w:rsidRDefault="00472409" w:rsidP="00472409">
      <w:pPr>
        <w:snapToGrid w:val="0"/>
        <w:jc w:val="center"/>
        <w:rPr>
          <w:rFonts w:ascii="仿宋" w:eastAsia="仿宋" w:hAnsi="仿宋"/>
          <w:kern w:val="0"/>
          <w:sz w:val="32"/>
          <w:szCs w:val="28"/>
        </w:rPr>
      </w:pPr>
      <w:r>
        <w:rPr>
          <w:rFonts w:ascii="仿宋" w:eastAsia="仿宋" w:hAnsi="仿宋" w:hint="eastAsia"/>
          <w:kern w:val="0"/>
          <w:sz w:val="32"/>
          <w:szCs w:val="28"/>
        </w:rPr>
        <w:t>教师</w:t>
      </w:r>
      <w:r w:rsidRPr="0027400B">
        <w:rPr>
          <w:rFonts w:ascii="仿宋" w:eastAsia="仿宋" w:hAnsi="仿宋" w:hint="eastAsia"/>
          <w:kern w:val="0"/>
          <w:sz w:val="32"/>
          <w:szCs w:val="28"/>
        </w:rPr>
        <w:t>说课竞赛评分表</w:t>
      </w:r>
      <w:r>
        <w:rPr>
          <w:rFonts w:ascii="仿宋" w:eastAsia="仿宋" w:hAnsi="仿宋" w:hint="eastAsia"/>
          <w:kern w:val="0"/>
          <w:sz w:val="32"/>
          <w:szCs w:val="28"/>
        </w:rPr>
        <w:t>（课程思政）</w:t>
      </w:r>
    </w:p>
    <w:p w:rsidR="00472409" w:rsidRPr="0027400B" w:rsidRDefault="00472409" w:rsidP="00472409">
      <w:pPr>
        <w:spacing w:line="400" w:lineRule="exact"/>
        <w:rPr>
          <w:rFonts w:ascii="仿宋" w:eastAsia="仿宋" w:hAnsi="仿宋"/>
          <w:bCs/>
          <w:sz w:val="24"/>
          <w:u w:val="single"/>
        </w:rPr>
      </w:pPr>
      <w:r w:rsidRPr="0027400B">
        <w:rPr>
          <w:rFonts w:ascii="仿宋" w:eastAsia="仿宋" w:hAnsi="仿宋" w:hint="eastAsia"/>
          <w:bCs/>
          <w:sz w:val="24"/>
        </w:rPr>
        <w:t>教师姓名：</w:t>
      </w:r>
      <w:r w:rsidRPr="0027400B">
        <w:rPr>
          <w:rFonts w:ascii="仿宋" w:eastAsia="仿宋" w:hAnsi="仿宋" w:hint="eastAsia"/>
          <w:bCs/>
          <w:sz w:val="24"/>
          <w:u w:val="single"/>
        </w:rPr>
        <w:t xml:space="preserve">                </w:t>
      </w:r>
      <w:r w:rsidRPr="0027400B">
        <w:rPr>
          <w:rFonts w:ascii="仿宋" w:eastAsia="仿宋" w:hAnsi="仿宋" w:hint="eastAsia"/>
          <w:bCs/>
          <w:sz w:val="24"/>
        </w:rPr>
        <w:t xml:space="preserve">                       比赛序号：</w:t>
      </w:r>
      <w:r w:rsidRPr="0027400B">
        <w:rPr>
          <w:rFonts w:ascii="仿宋" w:eastAsia="仿宋" w:hAnsi="仿宋" w:hint="eastAsia"/>
          <w:bCs/>
          <w:sz w:val="24"/>
          <w:u w:val="single"/>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
        <w:gridCol w:w="7090"/>
        <w:gridCol w:w="357"/>
        <w:gridCol w:w="309"/>
      </w:tblGrid>
      <w:tr w:rsidR="00472409" w:rsidRPr="0027400B" w:rsidTr="00D33BD1">
        <w:trPr>
          <w:trHeight w:val="586"/>
          <w:tblCellSpacing w:w="0" w:type="dxa"/>
          <w:jc w:val="center"/>
        </w:trPr>
        <w:tc>
          <w:tcPr>
            <w:tcW w:w="331" w:type="pct"/>
            <w:tcBorders>
              <w:top w:val="single" w:sz="4" w:space="0" w:color="auto"/>
              <w:left w:val="nil"/>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t>评价指标</w:t>
            </w: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cs="Arial"/>
                <w:color w:val="333333"/>
                <w:kern w:val="0"/>
                <w:szCs w:val="21"/>
              </w:rPr>
            </w:pPr>
            <w:r w:rsidRPr="0027400B">
              <w:rPr>
                <w:rFonts w:ascii="仿宋" w:eastAsia="仿宋" w:hAnsi="仿宋" w:hint="eastAsia"/>
              </w:rPr>
              <w:t>评价内容与要求</w:t>
            </w:r>
          </w:p>
        </w:tc>
        <w:tc>
          <w:tcPr>
            <w:tcW w:w="215"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宋体"/>
                <w:color w:val="333333"/>
                <w:kern w:val="0"/>
                <w:szCs w:val="21"/>
              </w:rPr>
            </w:pPr>
            <w:r w:rsidRPr="0027400B">
              <w:rPr>
                <w:rFonts w:ascii="仿宋" w:eastAsia="仿宋" w:hAnsi="仿宋" w:cs="Arial" w:hint="eastAsia"/>
                <w:color w:val="333333"/>
                <w:kern w:val="0"/>
                <w:szCs w:val="21"/>
              </w:rPr>
              <w:t>分值</w:t>
            </w:r>
          </w:p>
        </w:tc>
        <w:tc>
          <w:tcPr>
            <w:tcW w:w="186" w:type="pct"/>
            <w:tcBorders>
              <w:top w:val="single" w:sz="4" w:space="0" w:color="auto"/>
              <w:left w:val="single" w:sz="4" w:space="0" w:color="auto"/>
              <w:bottom w:val="single" w:sz="2" w:space="0" w:color="auto"/>
              <w:right w:val="nil"/>
            </w:tcBorders>
            <w:vAlign w:val="center"/>
          </w:tcPr>
          <w:p w:rsidR="00472409" w:rsidRPr="0027400B" w:rsidRDefault="00472409" w:rsidP="00D33BD1">
            <w:pPr>
              <w:widowControl/>
              <w:spacing w:line="400" w:lineRule="exact"/>
              <w:jc w:val="center"/>
              <w:rPr>
                <w:rFonts w:ascii="仿宋" w:eastAsia="仿宋" w:hAnsi="仿宋" w:cs="宋体"/>
                <w:color w:val="333333"/>
                <w:kern w:val="0"/>
                <w:szCs w:val="21"/>
              </w:rPr>
            </w:pPr>
            <w:r w:rsidRPr="0027400B">
              <w:rPr>
                <w:rFonts w:ascii="仿宋" w:eastAsia="仿宋" w:hAnsi="仿宋" w:cs="宋体" w:hint="eastAsia"/>
                <w:color w:val="333333"/>
                <w:kern w:val="0"/>
                <w:szCs w:val="21"/>
              </w:rPr>
              <w:t>得分</w:t>
            </w:r>
          </w:p>
        </w:tc>
      </w:tr>
      <w:tr w:rsidR="00472409" w:rsidRPr="0027400B" w:rsidTr="00D33BD1">
        <w:trPr>
          <w:trHeight w:val="623"/>
          <w:tblCellSpacing w:w="0" w:type="dxa"/>
          <w:jc w:val="center"/>
        </w:trPr>
        <w:tc>
          <w:tcPr>
            <w:tcW w:w="331" w:type="pct"/>
            <w:vMerge w:val="restart"/>
            <w:tcBorders>
              <w:top w:val="single" w:sz="4" w:space="0" w:color="auto"/>
              <w:left w:val="nil"/>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t>课程性质</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szCs w:val="21"/>
              </w:rPr>
            </w:pPr>
            <w:r w:rsidRPr="0027400B">
              <w:rPr>
                <w:rFonts w:ascii="仿宋" w:eastAsia="仿宋" w:hAnsi="仿宋" w:hint="eastAsia"/>
                <w:szCs w:val="21"/>
              </w:rPr>
              <w:t>1、清晰说明课程性质、在本专业中的地位、任务及与前后续课程的联系。</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3</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Cs w:val="21"/>
              </w:rPr>
            </w:pPr>
          </w:p>
        </w:tc>
      </w:tr>
      <w:tr w:rsidR="00472409" w:rsidRPr="0027400B" w:rsidTr="00D33BD1">
        <w:trPr>
          <w:trHeight w:val="547"/>
          <w:tblCellSpacing w:w="0" w:type="dxa"/>
          <w:jc w:val="center"/>
        </w:trPr>
        <w:tc>
          <w:tcPr>
            <w:tcW w:w="331" w:type="pct"/>
            <w:vMerge/>
            <w:tcBorders>
              <w:left w:val="nil"/>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p>
        </w:tc>
        <w:tc>
          <w:tcPr>
            <w:tcW w:w="4268" w:type="pct"/>
            <w:tcBorders>
              <w:top w:val="single" w:sz="4" w:space="0" w:color="auto"/>
              <w:left w:val="single" w:sz="2"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szCs w:val="21"/>
              </w:rPr>
            </w:pPr>
            <w:r w:rsidRPr="0027400B">
              <w:rPr>
                <w:rFonts w:ascii="仿宋" w:eastAsia="仿宋" w:hAnsi="仿宋" w:hint="eastAsia"/>
                <w:szCs w:val="21"/>
              </w:rPr>
              <w:t>2、课程定位准确。</w:t>
            </w:r>
          </w:p>
        </w:tc>
        <w:tc>
          <w:tcPr>
            <w:tcW w:w="215" w:type="pct"/>
            <w:tcBorders>
              <w:top w:val="single" w:sz="4" w:space="0" w:color="auto"/>
              <w:left w:val="single" w:sz="2" w:space="0" w:color="auto"/>
              <w:right w:val="single" w:sz="4" w:space="0" w:color="auto"/>
            </w:tcBorders>
            <w:vAlign w:val="center"/>
          </w:tcPr>
          <w:p w:rsidR="00472409" w:rsidRPr="0027400B" w:rsidRDefault="00472409" w:rsidP="00D33BD1">
            <w:pPr>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3</w:t>
            </w:r>
          </w:p>
        </w:tc>
        <w:tc>
          <w:tcPr>
            <w:tcW w:w="186" w:type="pct"/>
            <w:tcBorders>
              <w:top w:val="single" w:sz="4" w:space="0" w:color="auto"/>
              <w:left w:val="single" w:sz="4"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Cs w:val="21"/>
              </w:rPr>
            </w:pPr>
          </w:p>
        </w:tc>
      </w:tr>
      <w:tr w:rsidR="00472409" w:rsidRPr="0027400B" w:rsidTr="00D33BD1">
        <w:trPr>
          <w:trHeight w:val="824"/>
          <w:tblCellSpacing w:w="0" w:type="dxa"/>
          <w:jc w:val="center"/>
        </w:trPr>
        <w:tc>
          <w:tcPr>
            <w:tcW w:w="331" w:type="pct"/>
            <w:vMerge w:val="restart"/>
            <w:tcBorders>
              <w:top w:val="single" w:sz="4" w:space="0" w:color="auto"/>
              <w:left w:val="nil"/>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r w:rsidRPr="0027400B">
              <w:rPr>
                <w:rFonts w:ascii="仿宋" w:eastAsia="仿宋" w:hAnsi="仿宋" w:hint="eastAsia"/>
              </w:rPr>
              <w:t>课程目标</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1、课程总体目标符合社会和学生个人发展需要，符合人才培养要求，课程知识目标、能力目标、</w:t>
            </w:r>
            <w:r w:rsidRPr="0027400B">
              <w:rPr>
                <w:rFonts w:ascii="仿宋" w:eastAsia="仿宋" w:hAnsi="仿宋" w:hint="eastAsia"/>
                <w:b/>
                <w:bCs/>
              </w:rPr>
              <w:t>思政目标</w:t>
            </w:r>
            <w:r w:rsidRPr="0027400B">
              <w:rPr>
                <w:rFonts w:ascii="仿宋" w:eastAsia="仿宋" w:hAnsi="仿宋" w:hint="eastAsia"/>
                <w:bCs/>
              </w:rPr>
              <w:t>明确。</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spacing w:line="400" w:lineRule="exact"/>
              <w:jc w:val="left"/>
              <w:rPr>
                <w:rFonts w:ascii="仿宋" w:eastAsia="仿宋" w:hAnsi="仿宋" w:cs="Arial"/>
                <w:color w:val="333333"/>
                <w:kern w:val="0"/>
                <w:sz w:val="24"/>
                <w:szCs w:val="21"/>
              </w:rPr>
            </w:pPr>
          </w:p>
        </w:tc>
      </w:tr>
      <w:tr w:rsidR="00472409" w:rsidRPr="0027400B" w:rsidTr="00D33BD1">
        <w:trPr>
          <w:trHeight w:val="552"/>
          <w:tblCellSpacing w:w="0" w:type="dxa"/>
          <w:jc w:val="center"/>
        </w:trPr>
        <w:tc>
          <w:tcPr>
            <w:tcW w:w="331" w:type="pct"/>
            <w:vMerge/>
            <w:tcBorders>
              <w:left w:val="nil"/>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2、课程能力目标描述准确，具体、可检验。</w:t>
            </w:r>
          </w:p>
        </w:tc>
        <w:tc>
          <w:tcPr>
            <w:tcW w:w="215" w:type="pct"/>
            <w:tcBorders>
              <w:top w:val="single" w:sz="4" w:space="0" w:color="auto"/>
              <w:left w:val="single" w:sz="2" w:space="0" w:color="auto"/>
              <w:right w:val="single" w:sz="4" w:space="0" w:color="auto"/>
            </w:tcBorders>
            <w:vAlign w:val="center"/>
          </w:tcPr>
          <w:p w:rsidR="00472409" w:rsidRPr="0027400B" w:rsidRDefault="00472409" w:rsidP="00D33BD1">
            <w:pPr>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3</w:t>
            </w:r>
          </w:p>
        </w:tc>
        <w:tc>
          <w:tcPr>
            <w:tcW w:w="186" w:type="pct"/>
            <w:tcBorders>
              <w:top w:val="single" w:sz="4" w:space="0" w:color="auto"/>
              <w:left w:val="single" w:sz="4" w:space="0" w:color="auto"/>
              <w:right w:val="nil"/>
            </w:tcBorders>
            <w:vAlign w:val="center"/>
          </w:tcPr>
          <w:p w:rsidR="00472409" w:rsidRPr="0027400B" w:rsidRDefault="00472409" w:rsidP="00D33BD1">
            <w:pPr>
              <w:spacing w:line="400" w:lineRule="exact"/>
              <w:jc w:val="left"/>
              <w:rPr>
                <w:rFonts w:ascii="仿宋" w:eastAsia="仿宋" w:hAnsi="仿宋" w:cs="Arial"/>
                <w:color w:val="333333"/>
                <w:kern w:val="0"/>
                <w:sz w:val="24"/>
                <w:szCs w:val="21"/>
              </w:rPr>
            </w:pPr>
          </w:p>
        </w:tc>
      </w:tr>
      <w:tr w:rsidR="00472409" w:rsidRPr="0027400B" w:rsidTr="00D33BD1">
        <w:trPr>
          <w:trHeight w:val="546"/>
          <w:tblCellSpacing w:w="0" w:type="dxa"/>
          <w:jc w:val="center"/>
        </w:trPr>
        <w:tc>
          <w:tcPr>
            <w:tcW w:w="331" w:type="pct"/>
            <w:vMerge w:val="restart"/>
            <w:tcBorders>
              <w:top w:val="single" w:sz="4" w:space="0" w:color="auto"/>
              <w:left w:val="nil"/>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t>课程内容</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1</w:t>
            </w:r>
            <w:r>
              <w:rPr>
                <w:rFonts w:ascii="仿宋" w:eastAsia="仿宋" w:hAnsi="仿宋" w:hint="eastAsia"/>
              </w:rPr>
              <w:t>、解说本课程</w:t>
            </w:r>
            <w:r w:rsidRPr="0027400B">
              <w:rPr>
                <w:rFonts w:ascii="仿宋" w:eastAsia="仿宋" w:hAnsi="仿宋" w:hint="eastAsia"/>
              </w:rPr>
              <w:t>内容体系，课程内容的框架结构，</w:t>
            </w:r>
            <w:r w:rsidRPr="0027400B">
              <w:rPr>
                <w:rFonts w:ascii="仿宋" w:eastAsia="仿宋" w:hAnsi="仿宋" w:hint="eastAsia"/>
                <w:b/>
                <w:bCs/>
              </w:rPr>
              <w:t>思政内容与课程内容的逻辑关系清晰</w:t>
            </w:r>
            <w:r w:rsidRPr="0027400B">
              <w:rPr>
                <w:rFonts w:ascii="仿宋" w:eastAsia="仿宋" w:hAnsi="仿宋" w:hint="eastAsia"/>
                <w:bCs/>
              </w:rPr>
              <w:t>。</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8</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 w:val="24"/>
                <w:szCs w:val="21"/>
              </w:rPr>
            </w:pPr>
          </w:p>
        </w:tc>
      </w:tr>
      <w:tr w:rsidR="00472409" w:rsidRPr="0027400B" w:rsidTr="00D33BD1">
        <w:trPr>
          <w:trHeight w:val="540"/>
          <w:tblCellSpacing w:w="0" w:type="dxa"/>
          <w:jc w:val="center"/>
        </w:trPr>
        <w:tc>
          <w:tcPr>
            <w:tcW w:w="331" w:type="pct"/>
            <w:vMerge/>
            <w:tcBorders>
              <w:top w:val="single" w:sz="4" w:space="0" w:color="auto"/>
              <w:left w:val="nil"/>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2、知识点、</w:t>
            </w:r>
            <w:r w:rsidRPr="006D1CF1">
              <w:rPr>
                <w:rFonts w:ascii="仿宋" w:eastAsia="仿宋" w:hAnsi="仿宋" w:hint="eastAsia"/>
                <w:b/>
                <w:bCs/>
              </w:rPr>
              <w:t>思政点明确</w:t>
            </w:r>
            <w:r w:rsidRPr="0027400B">
              <w:rPr>
                <w:rFonts w:ascii="仿宋" w:eastAsia="仿宋" w:hAnsi="仿宋" w:hint="eastAsia"/>
                <w:bCs/>
              </w:rPr>
              <w:t>，</w:t>
            </w:r>
            <w:r w:rsidRPr="0027400B">
              <w:rPr>
                <w:rFonts w:ascii="仿宋" w:eastAsia="仿宋" w:hAnsi="仿宋" w:hint="eastAsia"/>
              </w:rPr>
              <w:t>有助于课程目标的达成。</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 w:val="24"/>
                <w:szCs w:val="21"/>
              </w:rPr>
            </w:pPr>
          </w:p>
        </w:tc>
      </w:tr>
      <w:tr w:rsidR="00472409" w:rsidRPr="0027400B" w:rsidTr="00D33BD1">
        <w:trPr>
          <w:trHeight w:val="562"/>
          <w:tblCellSpacing w:w="0" w:type="dxa"/>
          <w:jc w:val="center"/>
        </w:trPr>
        <w:tc>
          <w:tcPr>
            <w:tcW w:w="331" w:type="pct"/>
            <w:vMerge/>
            <w:tcBorders>
              <w:left w:val="nil"/>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3、教学重点、难点确定准确，分析比较透彻，确定的依据充分。</w:t>
            </w:r>
          </w:p>
        </w:tc>
        <w:tc>
          <w:tcPr>
            <w:tcW w:w="215"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2"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 w:val="24"/>
                <w:szCs w:val="21"/>
              </w:rPr>
            </w:pPr>
          </w:p>
        </w:tc>
      </w:tr>
      <w:tr w:rsidR="00472409" w:rsidRPr="0027400B" w:rsidTr="00D33BD1">
        <w:trPr>
          <w:trHeight w:val="445"/>
          <w:tblCellSpacing w:w="0" w:type="dxa"/>
          <w:jc w:val="center"/>
        </w:trPr>
        <w:tc>
          <w:tcPr>
            <w:tcW w:w="331" w:type="pct"/>
            <w:vMerge w:val="restart"/>
            <w:tcBorders>
              <w:top w:val="single" w:sz="4" w:space="0" w:color="auto"/>
              <w:left w:val="nil"/>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t>课程教学</w:t>
            </w:r>
          </w:p>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lastRenderedPageBreak/>
              <w:t>设计</w:t>
            </w: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lastRenderedPageBreak/>
              <w:t>1、课程设计理念新，指导思想明确，</w:t>
            </w:r>
            <w:r w:rsidRPr="006D1CF1">
              <w:rPr>
                <w:rFonts w:ascii="仿宋" w:eastAsia="仿宋" w:hAnsi="仿宋" w:hint="eastAsia"/>
                <w:b/>
                <w:bCs/>
              </w:rPr>
              <w:t>课程思政内容和课程内容</w:t>
            </w:r>
            <w:r w:rsidRPr="006D1CF1">
              <w:rPr>
                <w:rFonts w:ascii="仿宋" w:eastAsia="仿宋" w:hAnsi="仿宋" w:hint="eastAsia"/>
                <w:b/>
              </w:rPr>
              <w:t>有机</w:t>
            </w:r>
            <w:r>
              <w:rPr>
                <w:rFonts w:ascii="仿宋" w:eastAsia="仿宋" w:hAnsi="仿宋" w:hint="eastAsia"/>
                <w:b/>
              </w:rPr>
              <w:t>融</w:t>
            </w:r>
            <w:r w:rsidRPr="006D1CF1">
              <w:rPr>
                <w:rFonts w:ascii="仿宋" w:eastAsia="仿宋" w:hAnsi="仿宋" w:hint="eastAsia"/>
                <w:b/>
              </w:rPr>
              <w:t>合</w:t>
            </w:r>
            <w:r w:rsidRPr="0027400B">
              <w:rPr>
                <w:rFonts w:ascii="仿宋" w:eastAsia="仿宋" w:hAnsi="仿宋" w:hint="eastAsia"/>
              </w:rPr>
              <w:t>，符合应用型本科教育理念。</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10</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adjustRightInd w:val="0"/>
              <w:snapToGrid w:val="0"/>
              <w:spacing w:line="400" w:lineRule="exact"/>
              <w:jc w:val="left"/>
              <w:rPr>
                <w:rFonts w:ascii="仿宋" w:eastAsia="仿宋" w:hAnsi="仿宋" w:cs="Arial"/>
                <w:color w:val="333333"/>
                <w:kern w:val="0"/>
                <w:sz w:val="24"/>
                <w:szCs w:val="21"/>
              </w:rPr>
            </w:pPr>
          </w:p>
        </w:tc>
      </w:tr>
      <w:tr w:rsidR="00472409" w:rsidRPr="0027400B" w:rsidTr="00D33BD1">
        <w:trPr>
          <w:trHeight w:val="415"/>
          <w:tblCellSpacing w:w="0" w:type="dxa"/>
          <w:jc w:val="center"/>
        </w:trPr>
        <w:tc>
          <w:tcPr>
            <w:tcW w:w="331" w:type="pct"/>
            <w:vMerge/>
            <w:tcBorders>
              <w:top w:val="single" w:sz="4" w:space="0" w:color="auto"/>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2、能基于学生现状和学生发展需求以及职业能力培养的基本规律组织教学内容。</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415"/>
          <w:tblCellSpacing w:w="0" w:type="dxa"/>
          <w:jc w:val="center"/>
        </w:trPr>
        <w:tc>
          <w:tcPr>
            <w:tcW w:w="331" w:type="pct"/>
            <w:vMerge/>
            <w:tcBorders>
              <w:top w:val="single" w:sz="4" w:space="0" w:color="auto"/>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3、教学内容充实恰当，重点、难点突出，</w:t>
            </w:r>
            <w:r w:rsidRPr="006D1CF1">
              <w:rPr>
                <w:rFonts w:ascii="仿宋" w:eastAsia="仿宋" w:hAnsi="仿宋" w:hint="eastAsia"/>
                <w:b/>
                <w:bCs/>
              </w:rPr>
              <w:t>思政内容切入方式合理</w:t>
            </w:r>
            <w:r w:rsidRPr="0027400B">
              <w:rPr>
                <w:rFonts w:ascii="仿宋" w:eastAsia="仿宋" w:hAnsi="仿宋" w:hint="eastAsia"/>
                <w:bCs/>
              </w:rPr>
              <w:t>、有效</w:t>
            </w:r>
            <w:r w:rsidRPr="0027400B">
              <w:rPr>
                <w:rFonts w:ascii="仿宋" w:eastAsia="仿宋" w:hAnsi="仿宋" w:hint="eastAsia"/>
              </w:rPr>
              <w:t>。</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415"/>
          <w:tblCellSpacing w:w="0" w:type="dxa"/>
          <w:jc w:val="center"/>
        </w:trPr>
        <w:tc>
          <w:tcPr>
            <w:tcW w:w="331" w:type="pct"/>
            <w:vMerge/>
            <w:tcBorders>
              <w:top w:val="single" w:sz="4" w:space="0" w:color="auto"/>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4、合理开发利用课程资源；实训、实习等教学内容和环节设计合理。</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415"/>
          <w:tblCellSpacing w:w="0" w:type="dxa"/>
          <w:jc w:val="center"/>
        </w:trPr>
        <w:tc>
          <w:tcPr>
            <w:tcW w:w="331" w:type="pct"/>
            <w:vMerge/>
            <w:tcBorders>
              <w:top w:val="single" w:sz="4" w:space="0" w:color="auto"/>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5、科学、灵活、多样、有效、有启发性地运用多种教学方法；积极合理地运用现代教育技术手段辅助教学。</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854"/>
          <w:tblCellSpacing w:w="0" w:type="dxa"/>
          <w:jc w:val="center"/>
        </w:trPr>
        <w:tc>
          <w:tcPr>
            <w:tcW w:w="331" w:type="pct"/>
            <w:vMerge/>
            <w:tcBorders>
              <w:top w:val="single" w:sz="4" w:space="0" w:color="auto"/>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6、评价考核方式合理、灵活、恰当，符合教学课程标准要求；平时评价考核与集中评价考核相结合，教师评价与学生评价相结合。</w:t>
            </w:r>
          </w:p>
        </w:tc>
        <w:tc>
          <w:tcPr>
            <w:tcW w:w="215" w:type="pct"/>
            <w:tcBorders>
              <w:top w:val="single" w:sz="4" w:space="0" w:color="auto"/>
              <w:left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390"/>
          <w:tblCellSpacing w:w="0" w:type="dxa"/>
          <w:jc w:val="center"/>
        </w:trPr>
        <w:tc>
          <w:tcPr>
            <w:tcW w:w="331" w:type="pct"/>
            <w:vMerge w:val="restart"/>
            <w:tcBorders>
              <w:top w:val="single" w:sz="4" w:space="0" w:color="auto"/>
              <w:left w:val="nil"/>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r w:rsidRPr="0027400B">
              <w:rPr>
                <w:rFonts w:ascii="仿宋" w:eastAsia="仿宋" w:hAnsi="仿宋" w:hint="eastAsia"/>
              </w:rPr>
              <w:t>表达与</w:t>
            </w:r>
          </w:p>
          <w:p w:rsidR="00472409" w:rsidRPr="0027400B" w:rsidRDefault="00472409" w:rsidP="00D33BD1">
            <w:pPr>
              <w:widowControl/>
              <w:spacing w:line="400" w:lineRule="exact"/>
              <w:jc w:val="center"/>
              <w:rPr>
                <w:rFonts w:ascii="仿宋" w:eastAsia="仿宋" w:hAnsi="仿宋"/>
              </w:rPr>
            </w:pPr>
            <w:r w:rsidRPr="0027400B">
              <w:rPr>
                <w:rFonts w:ascii="仿宋" w:eastAsia="仿宋" w:hAnsi="仿宋" w:hint="eastAsia"/>
              </w:rPr>
              <w:t>教态</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1、教态自然，仪表端庄大方。</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180"/>
          <w:tblCellSpacing w:w="0" w:type="dxa"/>
          <w:jc w:val="center"/>
        </w:trPr>
        <w:tc>
          <w:tcPr>
            <w:tcW w:w="331" w:type="pct"/>
            <w:vMerge/>
            <w:tcBorders>
              <w:left w:val="nil"/>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2、语言准确，表达清晰流畅。</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180"/>
          <w:tblCellSpacing w:w="0" w:type="dxa"/>
          <w:jc w:val="center"/>
        </w:trPr>
        <w:tc>
          <w:tcPr>
            <w:tcW w:w="331" w:type="pct"/>
            <w:vMerge/>
            <w:tcBorders>
              <w:left w:val="nil"/>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3、有说课提纲，并符合说课的基本要求。</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495"/>
          <w:tblCellSpacing w:w="0" w:type="dxa"/>
          <w:jc w:val="center"/>
        </w:trPr>
        <w:tc>
          <w:tcPr>
            <w:tcW w:w="331" w:type="pct"/>
            <w:vMerge/>
            <w:tcBorders>
              <w:left w:val="nil"/>
              <w:bottom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rPr>
            </w:pPr>
          </w:p>
        </w:tc>
        <w:tc>
          <w:tcPr>
            <w:tcW w:w="4268" w:type="pct"/>
            <w:tcBorders>
              <w:top w:val="single" w:sz="4" w:space="0" w:color="auto"/>
              <w:left w:val="single" w:sz="2" w:space="0" w:color="auto"/>
              <w:right w:val="single" w:sz="4" w:space="0" w:color="auto"/>
            </w:tcBorders>
            <w:vAlign w:val="center"/>
          </w:tcPr>
          <w:p w:rsidR="00472409" w:rsidRPr="0027400B" w:rsidRDefault="00472409" w:rsidP="00D33BD1">
            <w:pPr>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4、按规定时间完成，不超时。</w:t>
            </w:r>
          </w:p>
        </w:tc>
        <w:tc>
          <w:tcPr>
            <w:tcW w:w="215" w:type="pct"/>
            <w:tcBorders>
              <w:top w:val="single" w:sz="4" w:space="0" w:color="auto"/>
              <w:left w:val="single" w:sz="2"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3</w:t>
            </w:r>
          </w:p>
        </w:tc>
        <w:tc>
          <w:tcPr>
            <w:tcW w:w="186" w:type="pct"/>
            <w:tcBorders>
              <w:top w:val="single" w:sz="4" w:space="0" w:color="auto"/>
              <w:left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827"/>
          <w:tblCellSpacing w:w="0" w:type="dxa"/>
          <w:jc w:val="center"/>
        </w:trPr>
        <w:tc>
          <w:tcPr>
            <w:tcW w:w="331" w:type="pct"/>
            <w:tcBorders>
              <w:top w:val="single" w:sz="4" w:space="0" w:color="auto"/>
              <w:left w:val="nil"/>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Pr>
                <w:rFonts w:ascii="仿宋" w:eastAsia="仿宋" w:hAnsi="仿宋" w:hint="eastAsia"/>
              </w:rPr>
              <w:t>回答提</w:t>
            </w:r>
            <w:r w:rsidRPr="0027400B">
              <w:rPr>
                <w:rFonts w:ascii="仿宋" w:eastAsia="仿宋" w:hAnsi="仿宋" w:hint="eastAsia"/>
              </w:rPr>
              <w:t>问</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ind w:firstLineChars="50" w:firstLine="105"/>
              <w:jc w:val="left"/>
              <w:rPr>
                <w:rFonts w:ascii="仿宋" w:eastAsia="仿宋" w:hAnsi="仿宋"/>
              </w:rPr>
            </w:pPr>
            <w:r w:rsidRPr="0027400B">
              <w:rPr>
                <w:rFonts w:ascii="仿宋" w:eastAsia="仿宋" w:hAnsi="仿宋" w:hint="eastAsia"/>
              </w:rPr>
              <w:t>答辩准确、层次清楚、有理有据。</w:t>
            </w: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15</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r w:rsidR="00472409" w:rsidRPr="0027400B" w:rsidTr="00D33BD1">
        <w:trPr>
          <w:trHeight w:val="558"/>
          <w:tblCellSpacing w:w="0" w:type="dxa"/>
          <w:jc w:val="center"/>
        </w:trPr>
        <w:tc>
          <w:tcPr>
            <w:tcW w:w="331" w:type="pct"/>
            <w:tcBorders>
              <w:top w:val="single" w:sz="4" w:space="0" w:color="auto"/>
              <w:left w:val="nil"/>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center"/>
              <w:rPr>
                <w:rFonts w:ascii="仿宋" w:eastAsia="仿宋" w:hAnsi="仿宋"/>
              </w:rPr>
            </w:pPr>
            <w:r w:rsidRPr="0027400B">
              <w:rPr>
                <w:rFonts w:ascii="仿宋" w:eastAsia="仿宋" w:hAnsi="仿宋" w:hint="eastAsia"/>
              </w:rPr>
              <w:t>评委签字</w:t>
            </w:r>
          </w:p>
        </w:tc>
        <w:tc>
          <w:tcPr>
            <w:tcW w:w="4268"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adjustRightInd w:val="0"/>
              <w:snapToGrid w:val="0"/>
              <w:spacing w:line="400" w:lineRule="exact"/>
              <w:jc w:val="left"/>
              <w:rPr>
                <w:rFonts w:ascii="仿宋" w:eastAsia="仿宋" w:hAnsi="仿宋"/>
              </w:rPr>
            </w:pPr>
          </w:p>
        </w:tc>
        <w:tc>
          <w:tcPr>
            <w:tcW w:w="215" w:type="pct"/>
            <w:tcBorders>
              <w:top w:val="single" w:sz="4" w:space="0" w:color="auto"/>
              <w:left w:val="single" w:sz="2" w:space="0" w:color="auto"/>
              <w:bottom w:val="single" w:sz="4" w:space="0" w:color="auto"/>
              <w:right w:val="single" w:sz="4" w:space="0" w:color="auto"/>
            </w:tcBorders>
            <w:vAlign w:val="center"/>
          </w:tcPr>
          <w:p w:rsidR="00472409" w:rsidRPr="0027400B" w:rsidRDefault="00472409" w:rsidP="00D33BD1">
            <w:pPr>
              <w:widowControl/>
              <w:spacing w:line="400" w:lineRule="exact"/>
              <w:jc w:val="center"/>
              <w:rPr>
                <w:rFonts w:ascii="仿宋" w:eastAsia="仿宋" w:hAnsi="仿宋" w:cs="Arial"/>
                <w:color w:val="333333"/>
                <w:kern w:val="0"/>
                <w:sz w:val="24"/>
              </w:rPr>
            </w:pPr>
            <w:r w:rsidRPr="0027400B">
              <w:rPr>
                <w:rFonts w:ascii="仿宋" w:eastAsia="仿宋" w:hAnsi="仿宋" w:cs="Arial" w:hint="eastAsia"/>
                <w:color w:val="333333"/>
                <w:kern w:val="0"/>
                <w:sz w:val="24"/>
              </w:rPr>
              <w:t>合计</w:t>
            </w:r>
          </w:p>
        </w:tc>
        <w:tc>
          <w:tcPr>
            <w:tcW w:w="186" w:type="pct"/>
            <w:tcBorders>
              <w:top w:val="single" w:sz="4" w:space="0" w:color="auto"/>
              <w:left w:val="single" w:sz="4" w:space="0" w:color="auto"/>
              <w:bottom w:val="single" w:sz="4" w:space="0" w:color="auto"/>
              <w:right w:val="nil"/>
            </w:tcBorders>
            <w:vAlign w:val="center"/>
          </w:tcPr>
          <w:p w:rsidR="00472409" w:rsidRPr="0027400B" w:rsidRDefault="00472409" w:rsidP="00D33BD1">
            <w:pPr>
              <w:widowControl/>
              <w:spacing w:line="400" w:lineRule="exact"/>
              <w:jc w:val="left"/>
              <w:rPr>
                <w:rFonts w:ascii="仿宋" w:eastAsia="仿宋" w:hAnsi="仿宋" w:cs="Arial"/>
                <w:color w:val="333333"/>
                <w:kern w:val="0"/>
                <w:sz w:val="24"/>
                <w:szCs w:val="21"/>
              </w:rPr>
            </w:pPr>
          </w:p>
        </w:tc>
      </w:tr>
    </w:tbl>
    <w:p w:rsidR="00472409" w:rsidRPr="0027400B" w:rsidRDefault="00472409" w:rsidP="00472409">
      <w:pPr>
        <w:widowControl/>
        <w:spacing w:line="470" w:lineRule="exact"/>
        <w:rPr>
          <w:rFonts w:ascii="仿宋" w:eastAsia="仿宋" w:hAnsi="仿宋"/>
        </w:rPr>
      </w:pPr>
    </w:p>
    <w:p w:rsidR="004379C5" w:rsidRDefault="004379C5"/>
    <w:sectPr w:rsidR="00437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2"/>
    <w:rsid w:val="00000AC2"/>
    <w:rsid w:val="00000FCD"/>
    <w:rsid w:val="000027AB"/>
    <w:rsid w:val="00004341"/>
    <w:rsid w:val="00010F39"/>
    <w:rsid w:val="00012CC3"/>
    <w:rsid w:val="00012D57"/>
    <w:rsid w:val="000135AB"/>
    <w:rsid w:val="00013703"/>
    <w:rsid w:val="0001398A"/>
    <w:rsid w:val="000139D8"/>
    <w:rsid w:val="00013CCC"/>
    <w:rsid w:val="00016333"/>
    <w:rsid w:val="00025745"/>
    <w:rsid w:val="000262E3"/>
    <w:rsid w:val="000308B1"/>
    <w:rsid w:val="00030C6A"/>
    <w:rsid w:val="00030EE4"/>
    <w:rsid w:val="00032F9B"/>
    <w:rsid w:val="000336C6"/>
    <w:rsid w:val="00034763"/>
    <w:rsid w:val="00034863"/>
    <w:rsid w:val="00034EE6"/>
    <w:rsid w:val="00035BD9"/>
    <w:rsid w:val="000367AF"/>
    <w:rsid w:val="0003734E"/>
    <w:rsid w:val="000374C8"/>
    <w:rsid w:val="000408E6"/>
    <w:rsid w:val="0004295F"/>
    <w:rsid w:val="000461B4"/>
    <w:rsid w:val="00047EF2"/>
    <w:rsid w:val="000501CA"/>
    <w:rsid w:val="0005140D"/>
    <w:rsid w:val="000520BE"/>
    <w:rsid w:val="000525E4"/>
    <w:rsid w:val="00052625"/>
    <w:rsid w:val="00053901"/>
    <w:rsid w:val="00054E21"/>
    <w:rsid w:val="00054F75"/>
    <w:rsid w:val="00057578"/>
    <w:rsid w:val="00061E26"/>
    <w:rsid w:val="000622DB"/>
    <w:rsid w:val="0006290E"/>
    <w:rsid w:val="000648B8"/>
    <w:rsid w:val="000660ED"/>
    <w:rsid w:val="00071EDB"/>
    <w:rsid w:val="00075E59"/>
    <w:rsid w:val="00077217"/>
    <w:rsid w:val="00080308"/>
    <w:rsid w:val="000814DF"/>
    <w:rsid w:val="00081B64"/>
    <w:rsid w:val="00084018"/>
    <w:rsid w:val="0008655F"/>
    <w:rsid w:val="000914C5"/>
    <w:rsid w:val="00091D89"/>
    <w:rsid w:val="00094D14"/>
    <w:rsid w:val="00095963"/>
    <w:rsid w:val="00096089"/>
    <w:rsid w:val="000967BA"/>
    <w:rsid w:val="00097105"/>
    <w:rsid w:val="00097BB0"/>
    <w:rsid w:val="000A17A8"/>
    <w:rsid w:val="000A1A1C"/>
    <w:rsid w:val="000A1C33"/>
    <w:rsid w:val="000A2915"/>
    <w:rsid w:val="000A3207"/>
    <w:rsid w:val="000A48A3"/>
    <w:rsid w:val="000A49A2"/>
    <w:rsid w:val="000A627D"/>
    <w:rsid w:val="000A6593"/>
    <w:rsid w:val="000A6B41"/>
    <w:rsid w:val="000A6BAC"/>
    <w:rsid w:val="000A700A"/>
    <w:rsid w:val="000A7F2C"/>
    <w:rsid w:val="000B1C66"/>
    <w:rsid w:val="000B2E02"/>
    <w:rsid w:val="000B3C99"/>
    <w:rsid w:val="000C042C"/>
    <w:rsid w:val="000C25FE"/>
    <w:rsid w:val="000C3B09"/>
    <w:rsid w:val="000C46E4"/>
    <w:rsid w:val="000C500E"/>
    <w:rsid w:val="000C5243"/>
    <w:rsid w:val="000C7858"/>
    <w:rsid w:val="000D44B4"/>
    <w:rsid w:val="000D4BAC"/>
    <w:rsid w:val="000D4C30"/>
    <w:rsid w:val="000D7884"/>
    <w:rsid w:val="000E03F0"/>
    <w:rsid w:val="000E0C1B"/>
    <w:rsid w:val="000E1D67"/>
    <w:rsid w:val="000E2D96"/>
    <w:rsid w:val="000E36A7"/>
    <w:rsid w:val="000E4DB2"/>
    <w:rsid w:val="000E56AD"/>
    <w:rsid w:val="000E6CBC"/>
    <w:rsid w:val="000E75B8"/>
    <w:rsid w:val="000F070A"/>
    <w:rsid w:val="000F0CD1"/>
    <w:rsid w:val="000F18E3"/>
    <w:rsid w:val="000F2006"/>
    <w:rsid w:val="000F2182"/>
    <w:rsid w:val="000F23A3"/>
    <w:rsid w:val="000F276B"/>
    <w:rsid w:val="000F68BD"/>
    <w:rsid w:val="000F773D"/>
    <w:rsid w:val="00100130"/>
    <w:rsid w:val="0010025A"/>
    <w:rsid w:val="00103E39"/>
    <w:rsid w:val="001041E0"/>
    <w:rsid w:val="00104B34"/>
    <w:rsid w:val="00105FB7"/>
    <w:rsid w:val="00106DF7"/>
    <w:rsid w:val="00110FD0"/>
    <w:rsid w:val="0011291E"/>
    <w:rsid w:val="001139CF"/>
    <w:rsid w:val="00114253"/>
    <w:rsid w:val="0011526C"/>
    <w:rsid w:val="00115737"/>
    <w:rsid w:val="00115AF2"/>
    <w:rsid w:val="00117536"/>
    <w:rsid w:val="00117696"/>
    <w:rsid w:val="001220D3"/>
    <w:rsid w:val="001232BE"/>
    <w:rsid w:val="00123FB7"/>
    <w:rsid w:val="00124D6F"/>
    <w:rsid w:val="00126082"/>
    <w:rsid w:val="00126D66"/>
    <w:rsid w:val="00126E28"/>
    <w:rsid w:val="001278F3"/>
    <w:rsid w:val="00131061"/>
    <w:rsid w:val="001312E0"/>
    <w:rsid w:val="0013155B"/>
    <w:rsid w:val="001319CC"/>
    <w:rsid w:val="00132914"/>
    <w:rsid w:val="00133B6F"/>
    <w:rsid w:val="00133BBE"/>
    <w:rsid w:val="001350F1"/>
    <w:rsid w:val="001353AD"/>
    <w:rsid w:val="00141163"/>
    <w:rsid w:val="001419E4"/>
    <w:rsid w:val="00141F76"/>
    <w:rsid w:val="0014213F"/>
    <w:rsid w:val="001432C0"/>
    <w:rsid w:val="001436EB"/>
    <w:rsid w:val="00144770"/>
    <w:rsid w:val="00146BD8"/>
    <w:rsid w:val="0014743D"/>
    <w:rsid w:val="0015079D"/>
    <w:rsid w:val="00150E95"/>
    <w:rsid w:val="00151FB4"/>
    <w:rsid w:val="001525BE"/>
    <w:rsid w:val="001528A5"/>
    <w:rsid w:val="00157C26"/>
    <w:rsid w:val="00160129"/>
    <w:rsid w:val="001604DA"/>
    <w:rsid w:val="001605D2"/>
    <w:rsid w:val="001607A2"/>
    <w:rsid w:val="00162E43"/>
    <w:rsid w:val="00163604"/>
    <w:rsid w:val="00163701"/>
    <w:rsid w:val="0016573A"/>
    <w:rsid w:val="00165E5E"/>
    <w:rsid w:val="00167CEE"/>
    <w:rsid w:val="00171458"/>
    <w:rsid w:val="001717A2"/>
    <w:rsid w:val="00173CD6"/>
    <w:rsid w:val="00175495"/>
    <w:rsid w:val="00175F1F"/>
    <w:rsid w:val="001769EF"/>
    <w:rsid w:val="00176D0D"/>
    <w:rsid w:val="001772F2"/>
    <w:rsid w:val="00181E23"/>
    <w:rsid w:val="00182F2C"/>
    <w:rsid w:val="00183CDC"/>
    <w:rsid w:val="00184F0C"/>
    <w:rsid w:val="0018592E"/>
    <w:rsid w:val="0018687D"/>
    <w:rsid w:val="001879C8"/>
    <w:rsid w:val="00190462"/>
    <w:rsid w:val="001931B3"/>
    <w:rsid w:val="00193A72"/>
    <w:rsid w:val="00196538"/>
    <w:rsid w:val="00197617"/>
    <w:rsid w:val="00197A30"/>
    <w:rsid w:val="001A0759"/>
    <w:rsid w:val="001A0DA9"/>
    <w:rsid w:val="001A11CD"/>
    <w:rsid w:val="001A29BA"/>
    <w:rsid w:val="001A2AC3"/>
    <w:rsid w:val="001A3956"/>
    <w:rsid w:val="001A39E4"/>
    <w:rsid w:val="001A54C4"/>
    <w:rsid w:val="001A745E"/>
    <w:rsid w:val="001A77CF"/>
    <w:rsid w:val="001B0ADF"/>
    <w:rsid w:val="001B0F02"/>
    <w:rsid w:val="001B13A4"/>
    <w:rsid w:val="001B38B2"/>
    <w:rsid w:val="001B3C9C"/>
    <w:rsid w:val="001B3DC8"/>
    <w:rsid w:val="001B6208"/>
    <w:rsid w:val="001B6FF3"/>
    <w:rsid w:val="001C0094"/>
    <w:rsid w:val="001C16C5"/>
    <w:rsid w:val="001C178F"/>
    <w:rsid w:val="001C190B"/>
    <w:rsid w:val="001C2D5D"/>
    <w:rsid w:val="001C5B32"/>
    <w:rsid w:val="001C64B6"/>
    <w:rsid w:val="001C6BAF"/>
    <w:rsid w:val="001C78CA"/>
    <w:rsid w:val="001D1651"/>
    <w:rsid w:val="001D3671"/>
    <w:rsid w:val="001D371E"/>
    <w:rsid w:val="001D3A4C"/>
    <w:rsid w:val="001D4924"/>
    <w:rsid w:val="001E01BE"/>
    <w:rsid w:val="001E044D"/>
    <w:rsid w:val="001E1670"/>
    <w:rsid w:val="001E1929"/>
    <w:rsid w:val="001E24C9"/>
    <w:rsid w:val="001E3F00"/>
    <w:rsid w:val="001E4451"/>
    <w:rsid w:val="001E47DB"/>
    <w:rsid w:val="001E4FB2"/>
    <w:rsid w:val="001E55CC"/>
    <w:rsid w:val="001E6077"/>
    <w:rsid w:val="001E6C19"/>
    <w:rsid w:val="001E6E6C"/>
    <w:rsid w:val="001F05D3"/>
    <w:rsid w:val="001F1627"/>
    <w:rsid w:val="001F1AA2"/>
    <w:rsid w:val="001F1BA7"/>
    <w:rsid w:val="001F2497"/>
    <w:rsid w:val="001F2F98"/>
    <w:rsid w:val="001F402B"/>
    <w:rsid w:val="001F4B7D"/>
    <w:rsid w:val="001F4C68"/>
    <w:rsid w:val="001F5440"/>
    <w:rsid w:val="001F71A0"/>
    <w:rsid w:val="0020081E"/>
    <w:rsid w:val="00200DDC"/>
    <w:rsid w:val="00202320"/>
    <w:rsid w:val="00202704"/>
    <w:rsid w:val="00202D70"/>
    <w:rsid w:val="00203EEF"/>
    <w:rsid w:val="00203F17"/>
    <w:rsid w:val="00203FFD"/>
    <w:rsid w:val="002051E2"/>
    <w:rsid w:val="00205752"/>
    <w:rsid w:val="002066A3"/>
    <w:rsid w:val="00211539"/>
    <w:rsid w:val="002117A8"/>
    <w:rsid w:val="00212026"/>
    <w:rsid w:val="00212314"/>
    <w:rsid w:val="00213128"/>
    <w:rsid w:val="00213595"/>
    <w:rsid w:val="00213C84"/>
    <w:rsid w:val="00214A14"/>
    <w:rsid w:val="00220AE8"/>
    <w:rsid w:val="002217AB"/>
    <w:rsid w:val="002218B2"/>
    <w:rsid w:val="0022246F"/>
    <w:rsid w:val="00223D58"/>
    <w:rsid w:val="0022425B"/>
    <w:rsid w:val="00226081"/>
    <w:rsid w:val="00233A0E"/>
    <w:rsid w:val="00233A47"/>
    <w:rsid w:val="0023404B"/>
    <w:rsid w:val="00234AD1"/>
    <w:rsid w:val="00235094"/>
    <w:rsid w:val="00236117"/>
    <w:rsid w:val="00236DB1"/>
    <w:rsid w:val="00236FAD"/>
    <w:rsid w:val="0023735F"/>
    <w:rsid w:val="00237625"/>
    <w:rsid w:val="002403E7"/>
    <w:rsid w:val="00242C1C"/>
    <w:rsid w:val="00242C46"/>
    <w:rsid w:val="00243C8B"/>
    <w:rsid w:val="00243FCB"/>
    <w:rsid w:val="0024793D"/>
    <w:rsid w:val="00247ABD"/>
    <w:rsid w:val="00250338"/>
    <w:rsid w:val="00250AEF"/>
    <w:rsid w:val="00250D08"/>
    <w:rsid w:val="002523BB"/>
    <w:rsid w:val="002530EF"/>
    <w:rsid w:val="0025329A"/>
    <w:rsid w:val="002532DB"/>
    <w:rsid w:val="002533DC"/>
    <w:rsid w:val="00253F8E"/>
    <w:rsid w:val="002553B4"/>
    <w:rsid w:val="002553F9"/>
    <w:rsid w:val="002559CF"/>
    <w:rsid w:val="0025745B"/>
    <w:rsid w:val="002606CA"/>
    <w:rsid w:val="0026089A"/>
    <w:rsid w:val="00260CBB"/>
    <w:rsid w:val="00261F38"/>
    <w:rsid w:val="00265BF6"/>
    <w:rsid w:val="002671CD"/>
    <w:rsid w:val="00270616"/>
    <w:rsid w:val="00270901"/>
    <w:rsid w:val="00275973"/>
    <w:rsid w:val="00280180"/>
    <w:rsid w:val="00281358"/>
    <w:rsid w:val="00281ACA"/>
    <w:rsid w:val="00281D76"/>
    <w:rsid w:val="00282DDE"/>
    <w:rsid w:val="0028365F"/>
    <w:rsid w:val="002846EA"/>
    <w:rsid w:val="002849DC"/>
    <w:rsid w:val="00285C3C"/>
    <w:rsid w:val="00285EF8"/>
    <w:rsid w:val="002863BE"/>
    <w:rsid w:val="002868D6"/>
    <w:rsid w:val="002877F1"/>
    <w:rsid w:val="0029092F"/>
    <w:rsid w:val="00290D27"/>
    <w:rsid w:val="00291DC6"/>
    <w:rsid w:val="00292C81"/>
    <w:rsid w:val="00293260"/>
    <w:rsid w:val="00293697"/>
    <w:rsid w:val="0029371E"/>
    <w:rsid w:val="00294EBB"/>
    <w:rsid w:val="00295670"/>
    <w:rsid w:val="00296651"/>
    <w:rsid w:val="00296758"/>
    <w:rsid w:val="002A4470"/>
    <w:rsid w:val="002A457D"/>
    <w:rsid w:val="002B0DB0"/>
    <w:rsid w:val="002B1997"/>
    <w:rsid w:val="002B2712"/>
    <w:rsid w:val="002B3E84"/>
    <w:rsid w:val="002B4DA8"/>
    <w:rsid w:val="002B67CE"/>
    <w:rsid w:val="002B6C8F"/>
    <w:rsid w:val="002C0044"/>
    <w:rsid w:val="002C09BD"/>
    <w:rsid w:val="002C0ED8"/>
    <w:rsid w:val="002C1C18"/>
    <w:rsid w:val="002C330C"/>
    <w:rsid w:val="002C3331"/>
    <w:rsid w:val="002C3C62"/>
    <w:rsid w:val="002C3EAF"/>
    <w:rsid w:val="002C6C8B"/>
    <w:rsid w:val="002C6F3B"/>
    <w:rsid w:val="002D218D"/>
    <w:rsid w:val="002D2570"/>
    <w:rsid w:val="002D35A5"/>
    <w:rsid w:val="002D529F"/>
    <w:rsid w:val="002D546E"/>
    <w:rsid w:val="002D5766"/>
    <w:rsid w:val="002D5DE0"/>
    <w:rsid w:val="002D7050"/>
    <w:rsid w:val="002D7BCA"/>
    <w:rsid w:val="002D7C53"/>
    <w:rsid w:val="002E1E8F"/>
    <w:rsid w:val="002E3E7A"/>
    <w:rsid w:val="002E4914"/>
    <w:rsid w:val="002E5090"/>
    <w:rsid w:val="002F0643"/>
    <w:rsid w:val="002F0DAC"/>
    <w:rsid w:val="002F1782"/>
    <w:rsid w:val="002F3282"/>
    <w:rsid w:val="002F6ED6"/>
    <w:rsid w:val="0030083F"/>
    <w:rsid w:val="00301366"/>
    <w:rsid w:val="00301A1B"/>
    <w:rsid w:val="003022E9"/>
    <w:rsid w:val="00302E33"/>
    <w:rsid w:val="00302F35"/>
    <w:rsid w:val="003031F2"/>
    <w:rsid w:val="003035B2"/>
    <w:rsid w:val="00305873"/>
    <w:rsid w:val="00314210"/>
    <w:rsid w:val="00314D1E"/>
    <w:rsid w:val="00315319"/>
    <w:rsid w:val="0031693D"/>
    <w:rsid w:val="00317E2C"/>
    <w:rsid w:val="00321952"/>
    <w:rsid w:val="00321A9D"/>
    <w:rsid w:val="00321CCB"/>
    <w:rsid w:val="0032495B"/>
    <w:rsid w:val="00324D6D"/>
    <w:rsid w:val="003266B6"/>
    <w:rsid w:val="00326933"/>
    <w:rsid w:val="00326D11"/>
    <w:rsid w:val="0033142F"/>
    <w:rsid w:val="0033185B"/>
    <w:rsid w:val="003319EF"/>
    <w:rsid w:val="00331AD1"/>
    <w:rsid w:val="00331DF1"/>
    <w:rsid w:val="00333620"/>
    <w:rsid w:val="00337A52"/>
    <w:rsid w:val="003410F2"/>
    <w:rsid w:val="00343C1E"/>
    <w:rsid w:val="00344E62"/>
    <w:rsid w:val="00345DBF"/>
    <w:rsid w:val="00347453"/>
    <w:rsid w:val="00347AF8"/>
    <w:rsid w:val="00347D31"/>
    <w:rsid w:val="00352A16"/>
    <w:rsid w:val="00352B21"/>
    <w:rsid w:val="00352C6B"/>
    <w:rsid w:val="00352F9E"/>
    <w:rsid w:val="0035380A"/>
    <w:rsid w:val="00354B99"/>
    <w:rsid w:val="00356BE3"/>
    <w:rsid w:val="00360375"/>
    <w:rsid w:val="00361CE9"/>
    <w:rsid w:val="0036259B"/>
    <w:rsid w:val="00362A5F"/>
    <w:rsid w:val="00363895"/>
    <w:rsid w:val="00365991"/>
    <w:rsid w:val="003660F4"/>
    <w:rsid w:val="00370D04"/>
    <w:rsid w:val="003711F6"/>
    <w:rsid w:val="00371F6F"/>
    <w:rsid w:val="00374889"/>
    <w:rsid w:val="00375E42"/>
    <w:rsid w:val="003773F7"/>
    <w:rsid w:val="00380819"/>
    <w:rsid w:val="00383C51"/>
    <w:rsid w:val="00383EEC"/>
    <w:rsid w:val="00384622"/>
    <w:rsid w:val="003854FB"/>
    <w:rsid w:val="003861F2"/>
    <w:rsid w:val="0039022E"/>
    <w:rsid w:val="00390889"/>
    <w:rsid w:val="0039235B"/>
    <w:rsid w:val="00392672"/>
    <w:rsid w:val="00393616"/>
    <w:rsid w:val="00394D36"/>
    <w:rsid w:val="0039525C"/>
    <w:rsid w:val="00395C52"/>
    <w:rsid w:val="00396BA9"/>
    <w:rsid w:val="003972EB"/>
    <w:rsid w:val="00397349"/>
    <w:rsid w:val="00397C9A"/>
    <w:rsid w:val="003A0060"/>
    <w:rsid w:val="003A037F"/>
    <w:rsid w:val="003A08E9"/>
    <w:rsid w:val="003A28DF"/>
    <w:rsid w:val="003A4A08"/>
    <w:rsid w:val="003A567B"/>
    <w:rsid w:val="003A7B07"/>
    <w:rsid w:val="003B258F"/>
    <w:rsid w:val="003B28A3"/>
    <w:rsid w:val="003B3117"/>
    <w:rsid w:val="003B400A"/>
    <w:rsid w:val="003B489E"/>
    <w:rsid w:val="003B4B1D"/>
    <w:rsid w:val="003B4DFC"/>
    <w:rsid w:val="003B5AE8"/>
    <w:rsid w:val="003B67F4"/>
    <w:rsid w:val="003B7176"/>
    <w:rsid w:val="003B7BC4"/>
    <w:rsid w:val="003C02B5"/>
    <w:rsid w:val="003C0BF0"/>
    <w:rsid w:val="003C1444"/>
    <w:rsid w:val="003C2394"/>
    <w:rsid w:val="003C3B12"/>
    <w:rsid w:val="003C4891"/>
    <w:rsid w:val="003C5516"/>
    <w:rsid w:val="003C55F8"/>
    <w:rsid w:val="003C7E3D"/>
    <w:rsid w:val="003D129A"/>
    <w:rsid w:val="003D2642"/>
    <w:rsid w:val="003D2842"/>
    <w:rsid w:val="003D3938"/>
    <w:rsid w:val="003D3E5C"/>
    <w:rsid w:val="003D5129"/>
    <w:rsid w:val="003D521B"/>
    <w:rsid w:val="003D58A1"/>
    <w:rsid w:val="003D702E"/>
    <w:rsid w:val="003D733E"/>
    <w:rsid w:val="003E02F7"/>
    <w:rsid w:val="003E10DD"/>
    <w:rsid w:val="003E2C8C"/>
    <w:rsid w:val="003E3A37"/>
    <w:rsid w:val="003E3CE8"/>
    <w:rsid w:val="003E5A81"/>
    <w:rsid w:val="003E63CA"/>
    <w:rsid w:val="003E64F3"/>
    <w:rsid w:val="003E652D"/>
    <w:rsid w:val="003F152E"/>
    <w:rsid w:val="003F2AB8"/>
    <w:rsid w:val="003F40E6"/>
    <w:rsid w:val="003F4519"/>
    <w:rsid w:val="003F49F8"/>
    <w:rsid w:val="003F650E"/>
    <w:rsid w:val="003F730A"/>
    <w:rsid w:val="003F7DDA"/>
    <w:rsid w:val="0040184A"/>
    <w:rsid w:val="00401AC1"/>
    <w:rsid w:val="00401DD1"/>
    <w:rsid w:val="00401E8C"/>
    <w:rsid w:val="004047D8"/>
    <w:rsid w:val="004062D1"/>
    <w:rsid w:val="00406805"/>
    <w:rsid w:val="00406C8B"/>
    <w:rsid w:val="004100B2"/>
    <w:rsid w:val="0041149F"/>
    <w:rsid w:val="004137CB"/>
    <w:rsid w:val="0041530D"/>
    <w:rsid w:val="0041668F"/>
    <w:rsid w:val="00417AEA"/>
    <w:rsid w:val="004202D9"/>
    <w:rsid w:val="004212AD"/>
    <w:rsid w:val="004216B6"/>
    <w:rsid w:val="00421D95"/>
    <w:rsid w:val="00422AA0"/>
    <w:rsid w:val="00423457"/>
    <w:rsid w:val="00423D8F"/>
    <w:rsid w:val="0042428A"/>
    <w:rsid w:val="00424999"/>
    <w:rsid w:val="004250EA"/>
    <w:rsid w:val="0042566A"/>
    <w:rsid w:val="00425ACC"/>
    <w:rsid w:val="004260A8"/>
    <w:rsid w:val="0042726A"/>
    <w:rsid w:val="004313DC"/>
    <w:rsid w:val="00431E0C"/>
    <w:rsid w:val="00432293"/>
    <w:rsid w:val="004328A7"/>
    <w:rsid w:val="00432B34"/>
    <w:rsid w:val="00433853"/>
    <w:rsid w:val="004356A0"/>
    <w:rsid w:val="00435F6C"/>
    <w:rsid w:val="00436DD4"/>
    <w:rsid w:val="004373D5"/>
    <w:rsid w:val="004379C5"/>
    <w:rsid w:val="004379D1"/>
    <w:rsid w:val="00437DDF"/>
    <w:rsid w:val="00440A81"/>
    <w:rsid w:val="0044116C"/>
    <w:rsid w:val="00443CAE"/>
    <w:rsid w:val="00444AD0"/>
    <w:rsid w:val="004452F1"/>
    <w:rsid w:val="00445A65"/>
    <w:rsid w:val="00446835"/>
    <w:rsid w:val="0044720D"/>
    <w:rsid w:val="00447865"/>
    <w:rsid w:val="00447D14"/>
    <w:rsid w:val="00450E98"/>
    <w:rsid w:val="004523DB"/>
    <w:rsid w:val="0045242F"/>
    <w:rsid w:val="00453E2E"/>
    <w:rsid w:val="0045446F"/>
    <w:rsid w:val="00454DB3"/>
    <w:rsid w:val="0046104A"/>
    <w:rsid w:val="0046161F"/>
    <w:rsid w:val="00463D9E"/>
    <w:rsid w:val="00463E7B"/>
    <w:rsid w:val="0046591C"/>
    <w:rsid w:val="004678CE"/>
    <w:rsid w:val="004679D2"/>
    <w:rsid w:val="00467C51"/>
    <w:rsid w:val="00470BD7"/>
    <w:rsid w:val="00471091"/>
    <w:rsid w:val="00471270"/>
    <w:rsid w:val="004722FC"/>
    <w:rsid w:val="00472409"/>
    <w:rsid w:val="004728ED"/>
    <w:rsid w:val="004742B1"/>
    <w:rsid w:val="004753CF"/>
    <w:rsid w:val="004803A0"/>
    <w:rsid w:val="004824F8"/>
    <w:rsid w:val="00482F62"/>
    <w:rsid w:val="00483079"/>
    <w:rsid w:val="004831D3"/>
    <w:rsid w:val="0048381F"/>
    <w:rsid w:val="00483896"/>
    <w:rsid w:val="0048606E"/>
    <w:rsid w:val="00487759"/>
    <w:rsid w:val="00487EEC"/>
    <w:rsid w:val="004910BD"/>
    <w:rsid w:val="00491499"/>
    <w:rsid w:val="0049187A"/>
    <w:rsid w:val="00492220"/>
    <w:rsid w:val="00492BBD"/>
    <w:rsid w:val="00492C94"/>
    <w:rsid w:val="00493CC0"/>
    <w:rsid w:val="00494094"/>
    <w:rsid w:val="0049449E"/>
    <w:rsid w:val="00495C48"/>
    <w:rsid w:val="004A3196"/>
    <w:rsid w:val="004A45D4"/>
    <w:rsid w:val="004A50D7"/>
    <w:rsid w:val="004A533A"/>
    <w:rsid w:val="004A582E"/>
    <w:rsid w:val="004B3191"/>
    <w:rsid w:val="004B3762"/>
    <w:rsid w:val="004B3E4A"/>
    <w:rsid w:val="004B508F"/>
    <w:rsid w:val="004B5FEA"/>
    <w:rsid w:val="004B648F"/>
    <w:rsid w:val="004B6F4A"/>
    <w:rsid w:val="004B713E"/>
    <w:rsid w:val="004C02AD"/>
    <w:rsid w:val="004C0523"/>
    <w:rsid w:val="004C164A"/>
    <w:rsid w:val="004C2698"/>
    <w:rsid w:val="004C2D86"/>
    <w:rsid w:val="004C36EC"/>
    <w:rsid w:val="004C44AB"/>
    <w:rsid w:val="004C4909"/>
    <w:rsid w:val="004C5258"/>
    <w:rsid w:val="004C56E7"/>
    <w:rsid w:val="004C5EAB"/>
    <w:rsid w:val="004C64B0"/>
    <w:rsid w:val="004C7F31"/>
    <w:rsid w:val="004D0167"/>
    <w:rsid w:val="004D096A"/>
    <w:rsid w:val="004D129F"/>
    <w:rsid w:val="004D2BBC"/>
    <w:rsid w:val="004D38AE"/>
    <w:rsid w:val="004D4C53"/>
    <w:rsid w:val="004D5602"/>
    <w:rsid w:val="004D5F5C"/>
    <w:rsid w:val="004D601B"/>
    <w:rsid w:val="004D697E"/>
    <w:rsid w:val="004D7DB4"/>
    <w:rsid w:val="004E1FDF"/>
    <w:rsid w:val="004E2939"/>
    <w:rsid w:val="004E3645"/>
    <w:rsid w:val="004E40BB"/>
    <w:rsid w:val="004E7AF7"/>
    <w:rsid w:val="004F15DC"/>
    <w:rsid w:val="004F1836"/>
    <w:rsid w:val="004F25BA"/>
    <w:rsid w:val="004F3ADD"/>
    <w:rsid w:val="004F465B"/>
    <w:rsid w:val="004F53E2"/>
    <w:rsid w:val="004F58D8"/>
    <w:rsid w:val="004F6107"/>
    <w:rsid w:val="004F6D09"/>
    <w:rsid w:val="004F6F7E"/>
    <w:rsid w:val="004F72DF"/>
    <w:rsid w:val="004F7F0C"/>
    <w:rsid w:val="00501198"/>
    <w:rsid w:val="00502032"/>
    <w:rsid w:val="005038DD"/>
    <w:rsid w:val="00503969"/>
    <w:rsid w:val="005058EE"/>
    <w:rsid w:val="00505C81"/>
    <w:rsid w:val="005078F5"/>
    <w:rsid w:val="00507DCB"/>
    <w:rsid w:val="00510B6C"/>
    <w:rsid w:val="005110C1"/>
    <w:rsid w:val="005118D2"/>
    <w:rsid w:val="00511C9F"/>
    <w:rsid w:val="00512A28"/>
    <w:rsid w:val="00512ECE"/>
    <w:rsid w:val="00513D3B"/>
    <w:rsid w:val="0051586F"/>
    <w:rsid w:val="00517582"/>
    <w:rsid w:val="0052083F"/>
    <w:rsid w:val="0052095E"/>
    <w:rsid w:val="00520A62"/>
    <w:rsid w:val="00520D5B"/>
    <w:rsid w:val="00521985"/>
    <w:rsid w:val="00521A4D"/>
    <w:rsid w:val="00521DA2"/>
    <w:rsid w:val="00522286"/>
    <w:rsid w:val="0052305C"/>
    <w:rsid w:val="00523185"/>
    <w:rsid w:val="00526EFF"/>
    <w:rsid w:val="00526F8C"/>
    <w:rsid w:val="00527477"/>
    <w:rsid w:val="005301E5"/>
    <w:rsid w:val="005318D1"/>
    <w:rsid w:val="00531A5C"/>
    <w:rsid w:val="0053250D"/>
    <w:rsid w:val="005332E1"/>
    <w:rsid w:val="00533906"/>
    <w:rsid w:val="00537B37"/>
    <w:rsid w:val="005411D2"/>
    <w:rsid w:val="00542E3D"/>
    <w:rsid w:val="005433D5"/>
    <w:rsid w:val="00543777"/>
    <w:rsid w:val="00544AA2"/>
    <w:rsid w:val="00551319"/>
    <w:rsid w:val="00553A7E"/>
    <w:rsid w:val="00553D2E"/>
    <w:rsid w:val="00553F85"/>
    <w:rsid w:val="00553FF7"/>
    <w:rsid w:val="00556466"/>
    <w:rsid w:val="00560973"/>
    <w:rsid w:val="00560BEF"/>
    <w:rsid w:val="00560FD4"/>
    <w:rsid w:val="005613C4"/>
    <w:rsid w:val="0056258B"/>
    <w:rsid w:val="00562CF1"/>
    <w:rsid w:val="00565EB4"/>
    <w:rsid w:val="005678A4"/>
    <w:rsid w:val="00567CF6"/>
    <w:rsid w:val="00567E64"/>
    <w:rsid w:val="00570209"/>
    <w:rsid w:val="00570FB6"/>
    <w:rsid w:val="005713F6"/>
    <w:rsid w:val="005718C2"/>
    <w:rsid w:val="00573A93"/>
    <w:rsid w:val="00573B12"/>
    <w:rsid w:val="005744D7"/>
    <w:rsid w:val="00574580"/>
    <w:rsid w:val="00575BA5"/>
    <w:rsid w:val="005767BD"/>
    <w:rsid w:val="005767EA"/>
    <w:rsid w:val="00577CC2"/>
    <w:rsid w:val="00581B42"/>
    <w:rsid w:val="0058261D"/>
    <w:rsid w:val="00587323"/>
    <w:rsid w:val="00587553"/>
    <w:rsid w:val="0059101C"/>
    <w:rsid w:val="0059113C"/>
    <w:rsid w:val="005915E9"/>
    <w:rsid w:val="005921B1"/>
    <w:rsid w:val="00592929"/>
    <w:rsid w:val="0059345D"/>
    <w:rsid w:val="0059348E"/>
    <w:rsid w:val="00593742"/>
    <w:rsid w:val="005949D2"/>
    <w:rsid w:val="00594D07"/>
    <w:rsid w:val="00594E25"/>
    <w:rsid w:val="005A12A6"/>
    <w:rsid w:val="005A1AF3"/>
    <w:rsid w:val="005A3485"/>
    <w:rsid w:val="005A5173"/>
    <w:rsid w:val="005A564D"/>
    <w:rsid w:val="005A5920"/>
    <w:rsid w:val="005A5DB7"/>
    <w:rsid w:val="005A66B2"/>
    <w:rsid w:val="005A6FC3"/>
    <w:rsid w:val="005A70DF"/>
    <w:rsid w:val="005B1C4D"/>
    <w:rsid w:val="005B22A9"/>
    <w:rsid w:val="005B23D4"/>
    <w:rsid w:val="005B2486"/>
    <w:rsid w:val="005B2753"/>
    <w:rsid w:val="005B6085"/>
    <w:rsid w:val="005C2BEE"/>
    <w:rsid w:val="005C30B0"/>
    <w:rsid w:val="005C3EE5"/>
    <w:rsid w:val="005C3F92"/>
    <w:rsid w:val="005C4D0A"/>
    <w:rsid w:val="005C50C9"/>
    <w:rsid w:val="005C510C"/>
    <w:rsid w:val="005C5ADA"/>
    <w:rsid w:val="005D06F1"/>
    <w:rsid w:val="005D08B4"/>
    <w:rsid w:val="005D0AC1"/>
    <w:rsid w:val="005D21F6"/>
    <w:rsid w:val="005D22EF"/>
    <w:rsid w:val="005D2765"/>
    <w:rsid w:val="005D3007"/>
    <w:rsid w:val="005D37E7"/>
    <w:rsid w:val="005D66DD"/>
    <w:rsid w:val="005D7C9D"/>
    <w:rsid w:val="005E0DF1"/>
    <w:rsid w:val="005E4975"/>
    <w:rsid w:val="005E5919"/>
    <w:rsid w:val="005E7555"/>
    <w:rsid w:val="005F04E1"/>
    <w:rsid w:val="005F1EF4"/>
    <w:rsid w:val="005F3226"/>
    <w:rsid w:val="005F3DDC"/>
    <w:rsid w:val="005F4948"/>
    <w:rsid w:val="005F4F25"/>
    <w:rsid w:val="005F515C"/>
    <w:rsid w:val="005F7102"/>
    <w:rsid w:val="005F7AB2"/>
    <w:rsid w:val="006013D9"/>
    <w:rsid w:val="00601583"/>
    <w:rsid w:val="006024C6"/>
    <w:rsid w:val="00602A7C"/>
    <w:rsid w:val="00602B1B"/>
    <w:rsid w:val="00602EF9"/>
    <w:rsid w:val="00603849"/>
    <w:rsid w:val="00603A89"/>
    <w:rsid w:val="006050ED"/>
    <w:rsid w:val="0060547E"/>
    <w:rsid w:val="00606520"/>
    <w:rsid w:val="006067B5"/>
    <w:rsid w:val="00611B48"/>
    <w:rsid w:val="00612133"/>
    <w:rsid w:val="0061248D"/>
    <w:rsid w:val="0061412A"/>
    <w:rsid w:val="00614739"/>
    <w:rsid w:val="00614A2A"/>
    <w:rsid w:val="00614AE2"/>
    <w:rsid w:val="00615893"/>
    <w:rsid w:val="006171C7"/>
    <w:rsid w:val="00617D44"/>
    <w:rsid w:val="00620878"/>
    <w:rsid w:val="00622884"/>
    <w:rsid w:val="00622A65"/>
    <w:rsid w:val="00622E9F"/>
    <w:rsid w:val="006231C2"/>
    <w:rsid w:val="00624A57"/>
    <w:rsid w:val="006259E2"/>
    <w:rsid w:val="00625ACF"/>
    <w:rsid w:val="00626BCD"/>
    <w:rsid w:val="006271C0"/>
    <w:rsid w:val="0062789A"/>
    <w:rsid w:val="00627B97"/>
    <w:rsid w:val="00630B59"/>
    <w:rsid w:val="00630C62"/>
    <w:rsid w:val="00631D76"/>
    <w:rsid w:val="00635859"/>
    <w:rsid w:val="00635C4C"/>
    <w:rsid w:val="0064136D"/>
    <w:rsid w:val="00641524"/>
    <w:rsid w:val="00641775"/>
    <w:rsid w:val="00642B25"/>
    <w:rsid w:val="006464E7"/>
    <w:rsid w:val="00646DBD"/>
    <w:rsid w:val="00651179"/>
    <w:rsid w:val="006520A4"/>
    <w:rsid w:val="00652EF5"/>
    <w:rsid w:val="00653371"/>
    <w:rsid w:val="006533A9"/>
    <w:rsid w:val="00653A8D"/>
    <w:rsid w:val="00654E5C"/>
    <w:rsid w:val="00655551"/>
    <w:rsid w:val="00656938"/>
    <w:rsid w:val="00656F25"/>
    <w:rsid w:val="006573D3"/>
    <w:rsid w:val="0066064E"/>
    <w:rsid w:val="00661E01"/>
    <w:rsid w:val="00663F0B"/>
    <w:rsid w:val="0066400D"/>
    <w:rsid w:val="00665D25"/>
    <w:rsid w:val="0066760F"/>
    <w:rsid w:val="00667FD1"/>
    <w:rsid w:val="00670254"/>
    <w:rsid w:val="00670FA2"/>
    <w:rsid w:val="0067138D"/>
    <w:rsid w:val="006736F8"/>
    <w:rsid w:val="00674349"/>
    <w:rsid w:val="006770EB"/>
    <w:rsid w:val="006809B4"/>
    <w:rsid w:val="00681CD2"/>
    <w:rsid w:val="0068271D"/>
    <w:rsid w:val="00686BAD"/>
    <w:rsid w:val="00686D21"/>
    <w:rsid w:val="006872A2"/>
    <w:rsid w:val="006872A9"/>
    <w:rsid w:val="00692230"/>
    <w:rsid w:val="00692731"/>
    <w:rsid w:val="006929F6"/>
    <w:rsid w:val="0069329F"/>
    <w:rsid w:val="006943CD"/>
    <w:rsid w:val="00695B60"/>
    <w:rsid w:val="00695D4A"/>
    <w:rsid w:val="00696C8C"/>
    <w:rsid w:val="00697F85"/>
    <w:rsid w:val="006A0205"/>
    <w:rsid w:val="006A0AD0"/>
    <w:rsid w:val="006A5AD4"/>
    <w:rsid w:val="006A75C2"/>
    <w:rsid w:val="006B1B43"/>
    <w:rsid w:val="006B254E"/>
    <w:rsid w:val="006B2895"/>
    <w:rsid w:val="006B2CFB"/>
    <w:rsid w:val="006B2F3E"/>
    <w:rsid w:val="006B4606"/>
    <w:rsid w:val="006B623B"/>
    <w:rsid w:val="006B756B"/>
    <w:rsid w:val="006B7783"/>
    <w:rsid w:val="006C0292"/>
    <w:rsid w:val="006C1ABF"/>
    <w:rsid w:val="006C2123"/>
    <w:rsid w:val="006C2343"/>
    <w:rsid w:val="006C4866"/>
    <w:rsid w:val="006C4EB1"/>
    <w:rsid w:val="006C6715"/>
    <w:rsid w:val="006D1C37"/>
    <w:rsid w:val="006D22EB"/>
    <w:rsid w:val="006D457B"/>
    <w:rsid w:val="006D50F4"/>
    <w:rsid w:val="006D5742"/>
    <w:rsid w:val="006D70CA"/>
    <w:rsid w:val="006E1BB9"/>
    <w:rsid w:val="006E1F58"/>
    <w:rsid w:val="006E2C05"/>
    <w:rsid w:val="006E3A6C"/>
    <w:rsid w:val="006E3F28"/>
    <w:rsid w:val="006E46EE"/>
    <w:rsid w:val="006E49A7"/>
    <w:rsid w:val="006E4CFF"/>
    <w:rsid w:val="006E4E30"/>
    <w:rsid w:val="006E5577"/>
    <w:rsid w:val="006E5A58"/>
    <w:rsid w:val="006E69B2"/>
    <w:rsid w:val="006F2211"/>
    <w:rsid w:val="006F28BE"/>
    <w:rsid w:val="006F367F"/>
    <w:rsid w:val="006F486D"/>
    <w:rsid w:val="006F4AB6"/>
    <w:rsid w:val="006F513B"/>
    <w:rsid w:val="006F5C05"/>
    <w:rsid w:val="006F74B1"/>
    <w:rsid w:val="00700E23"/>
    <w:rsid w:val="00701010"/>
    <w:rsid w:val="007031EF"/>
    <w:rsid w:val="007033A2"/>
    <w:rsid w:val="00703983"/>
    <w:rsid w:val="00703D23"/>
    <w:rsid w:val="00703F25"/>
    <w:rsid w:val="00704D57"/>
    <w:rsid w:val="00705283"/>
    <w:rsid w:val="007055BB"/>
    <w:rsid w:val="00706100"/>
    <w:rsid w:val="00706822"/>
    <w:rsid w:val="007069A3"/>
    <w:rsid w:val="00706EEE"/>
    <w:rsid w:val="0070756C"/>
    <w:rsid w:val="00710042"/>
    <w:rsid w:val="007102CE"/>
    <w:rsid w:val="007109DE"/>
    <w:rsid w:val="00710E81"/>
    <w:rsid w:val="0071145C"/>
    <w:rsid w:val="00711B6F"/>
    <w:rsid w:val="00711D01"/>
    <w:rsid w:val="007140BB"/>
    <w:rsid w:val="00714356"/>
    <w:rsid w:val="0072117D"/>
    <w:rsid w:val="007219E6"/>
    <w:rsid w:val="00722129"/>
    <w:rsid w:val="00722315"/>
    <w:rsid w:val="0072246D"/>
    <w:rsid w:val="007229BE"/>
    <w:rsid w:val="00723168"/>
    <w:rsid w:val="00723D2A"/>
    <w:rsid w:val="00724BCF"/>
    <w:rsid w:val="007250B4"/>
    <w:rsid w:val="007255BD"/>
    <w:rsid w:val="00726460"/>
    <w:rsid w:val="00726FDA"/>
    <w:rsid w:val="00727750"/>
    <w:rsid w:val="007279AD"/>
    <w:rsid w:val="007310BC"/>
    <w:rsid w:val="007324A9"/>
    <w:rsid w:val="00733973"/>
    <w:rsid w:val="00733BEB"/>
    <w:rsid w:val="00733DDB"/>
    <w:rsid w:val="007340A1"/>
    <w:rsid w:val="00734CE4"/>
    <w:rsid w:val="0073593E"/>
    <w:rsid w:val="00736FAD"/>
    <w:rsid w:val="007376CA"/>
    <w:rsid w:val="00740B3A"/>
    <w:rsid w:val="007424B0"/>
    <w:rsid w:val="00743A75"/>
    <w:rsid w:val="00744FE7"/>
    <w:rsid w:val="0074663C"/>
    <w:rsid w:val="00746DE9"/>
    <w:rsid w:val="00747A2E"/>
    <w:rsid w:val="00750D57"/>
    <w:rsid w:val="007510CF"/>
    <w:rsid w:val="007516E4"/>
    <w:rsid w:val="0075221B"/>
    <w:rsid w:val="007528BD"/>
    <w:rsid w:val="00753624"/>
    <w:rsid w:val="00754E26"/>
    <w:rsid w:val="007552EE"/>
    <w:rsid w:val="007553F4"/>
    <w:rsid w:val="00755D82"/>
    <w:rsid w:val="00757473"/>
    <w:rsid w:val="00760220"/>
    <w:rsid w:val="00761F0E"/>
    <w:rsid w:val="0076270A"/>
    <w:rsid w:val="007632A7"/>
    <w:rsid w:val="0076437A"/>
    <w:rsid w:val="0076530D"/>
    <w:rsid w:val="00765D9C"/>
    <w:rsid w:val="00765E0D"/>
    <w:rsid w:val="00766364"/>
    <w:rsid w:val="007665E8"/>
    <w:rsid w:val="00766F19"/>
    <w:rsid w:val="007676FA"/>
    <w:rsid w:val="007703BA"/>
    <w:rsid w:val="007710EA"/>
    <w:rsid w:val="00771F39"/>
    <w:rsid w:val="00772F05"/>
    <w:rsid w:val="007732A0"/>
    <w:rsid w:val="007732A8"/>
    <w:rsid w:val="00773504"/>
    <w:rsid w:val="00773ECC"/>
    <w:rsid w:val="0077456B"/>
    <w:rsid w:val="00774E1C"/>
    <w:rsid w:val="00776C84"/>
    <w:rsid w:val="00777D07"/>
    <w:rsid w:val="00780889"/>
    <w:rsid w:val="00781A15"/>
    <w:rsid w:val="00782256"/>
    <w:rsid w:val="00782427"/>
    <w:rsid w:val="00782CE9"/>
    <w:rsid w:val="00783275"/>
    <w:rsid w:val="007836CC"/>
    <w:rsid w:val="00784656"/>
    <w:rsid w:val="00784CA9"/>
    <w:rsid w:val="00786AB5"/>
    <w:rsid w:val="007878B0"/>
    <w:rsid w:val="007908B9"/>
    <w:rsid w:val="00790DEB"/>
    <w:rsid w:val="007922A0"/>
    <w:rsid w:val="00792723"/>
    <w:rsid w:val="00792FBC"/>
    <w:rsid w:val="007930D4"/>
    <w:rsid w:val="007952F8"/>
    <w:rsid w:val="00796610"/>
    <w:rsid w:val="007A07F6"/>
    <w:rsid w:val="007A1A29"/>
    <w:rsid w:val="007A1DD9"/>
    <w:rsid w:val="007A317A"/>
    <w:rsid w:val="007A60AE"/>
    <w:rsid w:val="007A6913"/>
    <w:rsid w:val="007A6B72"/>
    <w:rsid w:val="007A775A"/>
    <w:rsid w:val="007A7F26"/>
    <w:rsid w:val="007B0553"/>
    <w:rsid w:val="007B0A7A"/>
    <w:rsid w:val="007B265A"/>
    <w:rsid w:val="007B2720"/>
    <w:rsid w:val="007B4300"/>
    <w:rsid w:val="007B47FB"/>
    <w:rsid w:val="007B5E93"/>
    <w:rsid w:val="007C0952"/>
    <w:rsid w:val="007C0B8C"/>
    <w:rsid w:val="007C205C"/>
    <w:rsid w:val="007C3905"/>
    <w:rsid w:val="007C48D7"/>
    <w:rsid w:val="007C5EA3"/>
    <w:rsid w:val="007C7D6B"/>
    <w:rsid w:val="007C7ECE"/>
    <w:rsid w:val="007D3169"/>
    <w:rsid w:val="007D3261"/>
    <w:rsid w:val="007D4639"/>
    <w:rsid w:val="007D4D6C"/>
    <w:rsid w:val="007D6251"/>
    <w:rsid w:val="007D63ED"/>
    <w:rsid w:val="007D7CDD"/>
    <w:rsid w:val="007E1156"/>
    <w:rsid w:val="007E1DF0"/>
    <w:rsid w:val="007E2138"/>
    <w:rsid w:val="007E2D18"/>
    <w:rsid w:val="007E3115"/>
    <w:rsid w:val="007E62A3"/>
    <w:rsid w:val="007E6C4F"/>
    <w:rsid w:val="007E6CB8"/>
    <w:rsid w:val="007F17EA"/>
    <w:rsid w:val="007F2C8A"/>
    <w:rsid w:val="007F3DA0"/>
    <w:rsid w:val="007F54E9"/>
    <w:rsid w:val="007F73F0"/>
    <w:rsid w:val="00800648"/>
    <w:rsid w:val="00803409"/>
    <w:rsid w:val="00804909"/>
    <w:rsid w:val="00810C41"/>
    <w:rsid w:val="00810EA2"/>
    <w:rsid w:val="00811501"/>
    <w:rsid w:val="00811A5C"/>
    <w:rsid w:val="00812456"/>
    <w:rsid w:val="008138BA"/>
    <w:rsid w:val="00813C0A"/>
    <w:rsid w:val="008157A9"/>
    <w:rsid w:val="00815BBB"/>
    <w:rsid w:val="008160AA"/>
    <w:rsid w:val="008205AD"/>
    <w:rsid w:val="008209FF"/>
    <w:rsid w:val="00821AD4"/>
    <w:rsid w:val="0082239D"/>
    <w:rsid w:val="00822892"/>
    <w:rsid w:val="00823C7C"/>
    <w:rsid w:val="00823FD8"/>
    <w:rsid w:val="0082531E"/>
    <w:rsid w:val="008257B2"/>
    <w:rsid w:val="0082588B"/>
    <w:rsid w:val="00825FD8"/>
    <w:rsid w:val="00826263"/>
    <w:rsid w:val="00827092"/>
    <w:rsid w:val="0082773E"/>
    <w:rsid w:val="008305D7"/>
    <w:rsid w:val="008314D6"/>
    <w:rsid w:val="00831D70"/>
    <w:rsid w:val="0083210C"/>
    <w:rsid w:val="00832B75"/>
    <w:rsid w:val="00832D93"/>
    <w:rsid w:val="00835C90"/>
    <w:rsid w:val="00835E28"/>
    <w:rsid w:val="008361F3"/>
    <w:rsid w:val="00836961"/>
    <w:rsid w:val="008401F8"/>
    <w:rsid w:val="008412C9"/>
    <w:rsid w:val="00841314"/>
    <w:rsid w:val="00841987"/>
    <w:rsid w:val="00843184"/>
    <w:rsid w:val="00843541"/>
    <w:rsid w:val="00843646"/>
    <w:rsid w:val="00843F75"/>
    <w:rsid w:val="00846FFA"/>
    <w:rsid w:val="00847765"/>
    <w:rsid w:val="0084776E"/>
    <w:rsid w:val="00851B9C"/>
    <w:rsid w:val="00851F04"/>
    <w:rsid w:val="008533E5"/>
    <w:rsid w:val="00854856"/>
    <w:rsid w:val="00855647"/>
    <w:rsid w:val="0085607D"/>
    <w:rsid w:val="00856CE0"/>
    <w:rsid w:val="008571F4"/>
    <w:rsid w:val="00857D3B"/>
    <w:rsid w:val="00860D6F"/>
    <w:rsid w:val="008613DC"/>
    <w:rsid w:val="00861443"/>
    <w:rsid w:val="00863B84"/>
    <w:rsid w:val="00864E99"/>
    <w:rsid w:val="00864F64"/>
    <w:rsid w:val="0086659B"/>
    <w:rsid w:val="00866B45"/>
    <w:rsid w:val="00870F7A"/>
    <w:rsid w:val="00871849"/>
    <w:rsid w:val="00874088"/>
    <w:rsid w:val="008740DB"/>
    <w:rsid w:val="00874109"/>
    <w:rsid w:val="008766FF"/>
    <w:rsid w:val="00877406"/>
    <w:rsid w:val="00877718"/>
    <w:rsid w:val="008805A7"/>
    <w:rsid w:val="0088141A"/>
    <w:rsid w:val="00881ABE"/>
    <w:rsid w:val="00882048"/>
    <w:rsid w:val="00886D31"/>
    <w:rsid w:val="00892694"/>
    <w:rsid w:val="008927E7"/>
    <w:rsid w:val="008A10A0"/>
    <w:rsid w:val="008A1A5D"/>
    <w:rsid w:val="008A2240"/>
    <w:rsid w:val="008A25BC"/>
    <w:rsid w:val="008A2DAF"/>
    <w:rsid w:val="008A3085"/>
    <w:rsid w:val="008A3379"/>
    <w:rsid w:val="008A40F2"/>
    <w:rsid w:val="008A4EC2"/>
    <w:rsid w:val="008A74CE"/>
    <w:rsid w:val="008A7681"/>
    <w:rsid w:val="008A786E"/>
    <w:rsid w:val="008B0F2D"/>
    <w:rsid w:val="008B1B58"/>
    <w:rsid w:val="008B2C24"/>
    <w:rsid w:val="008B3775"/>
    <w:rsid w:val="008B393A"/>
    <w:rsid w:val="008B4616"/>
    <w:rsid w:val="008B67A5"/>
    <w:rsid w:val="008B78F7"/>
    <w:rsid w:val="008C03BF"/>
    <w:rsid w:val="008C0755"/>
    <w:rsid w:val="008C1790"/>
    <w:rsid w:val="008C4398"/>
    <w:rsid w:val="008C46CB"/>
    <w:rsid w:val="008C61BC"/>
    <w:rsid w:val="008C7CCC"/>
    <w:rsid w:val="008D1130"/>
    <w:rsid w:val="008D1562"/>
    <w:rsid w:val="008D1C0E"/>
    <w:rsid w:val="008D223C"/>
    <w:rsid w:val="008D2596"/>
    <w:rsid w:val="008D488F"/>
    <w:rsid w:val="008D7EAB"/>
    <w:rsid w:val="008E0FE0"/>
    <w:rsid w:val="008E21A4"/>
    <w:rsid w:val="008E262D"/>
    <w:rsid w:val="008E32F6"/>
    <w:rsid w:val="008E39C5"/>
    <w:rsid w:val="008E3B71"/>
    <w:rsid w:val="008E3C0D"/>
    <w:rsid w:val="008E4C8B"/>
    <w:rsid w:val="008E5211"/>
    <w:rsid w:val="008E58B2"/>
    <w:rsid w:val="008E672E"/>
    <w:rsid w:val="008E6959"/>
    <w:rsid w:val="008E6A55"/>
    <w:rsid w:val="008E6C0D"/>
    <w:rsid w:val="008E72C8"/>
    <w:rsid w:val="008E76BA"/>
    <w:rsid w:val="008F04FC"/>
    <w:rsid w:val="008F1818"/>
    <w:rsid w:val="008F1FE7"/>
    <w:rsid w:val="008F47DD"/>
    <w:rsid w:val="008F561F"/>
    <w:rsid w:val="008F6614"/>
    <w:rsid w:val="00901BC1"/>
    <w:rsid w:val="0090241E"/>
    <w:rsid w:val="00902E59"/>
    <w:rsid w:val="00902FD8"/>
    <w:rsid w:val="00904349"/>
    <w:rsid w:val="00904EE5"/>
    <w:rsid w:val="00905E82"/>
    <w:rsid w:val="00906A8F"/>
    <w:rsid w:val="009070D7"/>
    <w:rsid w:val="00907FC8"/>
    <w:rsid w:val="00914DCD"/>
    <w:rsid w:val="00914F0B"/>
    <w:rsid w:val="00915889"/>
    <w:rsid w:val="00915B19"/>
    <w:rsid w:val="00915FF3"/>
    <w:rsid w:val="00916648"/>
    <w:rsid w:val="00917422"/>
    <w:rsid w:val="00917A91"/>
    <w:rsid w:val="009219EE"/>
    <w:rsid w:val="00921A1E"/>
    <w:rsid w:val="00923299"/>
    <w:rsid w:val="0092399F"/>
    <w:rsid w:val="00923E80"/>
    <w:rsid w:val="0092422E"/>
    <w:rsid w:val="0092448A"/>
    <w:rsid w:val="00925BC6"/>
    <w:rsid w:val="009260C1"/>
    <w:rsid w:val="009263A8"/>
    <w:rsid w:val="009270CF"/>
    <w:rsid w:val="009271F2"/>
    <w:rsid w:val="00927782"/>
    <w:rsid w:val="0093045A"/>
    <w:rsid w:val="00931C53"/>
    <w:rsid w:val="00933AD0"/>
    <w:rsid w:val="009349F1"/>
    <w:rsid w:val="00934C87"/>
    <w:rsid w:val="00934E36"/>
    <w:rsid w:val="00934E4C"/>
    <w:rsid w:val="009370D0"/>
    <w:rsid w:val="00937A2A"/>
    <w:rsid w:val="00941808"/>
    <w:rsid w:val="00943542"/>
    <w:rsid w:val="00943B47"/>
    <w:rsid w:val="009443F5"/>
    <w:rsid w:val="00950B6A"/>
    <w:rsid w:val="00951301"/>
    <w:rsid w:val="00951AF2"/>
    <w:rsid w:val="00954399"/>
    <w:rsid w:val="00954D1A"/>
    <w:rsid w:val="00954EA4"/>
    <w:rsid w:val="00960083"/>
    <w:rsid w:val="0096109F"/>
    <w:rsid w:val="00962507"/>
    <w:rsid w:val="0096474C"/>
    <w:rsid w:val="0096651B"/>
    <w:rsid w:val="00966B62"/>
    <w:rsid w:val="009672B3"/>
    <w:rsid w:val="00967570"/>
    <w:rsid w:val="009678AD"/>
    <w:rsid w:val="009714EA"/>
    <w:rsid w:val="00971BCC"/>
    <w:rsid w:val="009738D8"/>
    <w:rsid w:val="00975675"/>
    <w:rsid w:val="009757A6"/>
    <w:rsid w:val="009762DA"/>
    <w:rsid w:val="009764FD"/>
    <w:rsid w:val="009771C7"/>
    <w:rsid w:val="009802DA"/>
    <w:rsid w:val="0098150F"/>
    <w:rsid w:val="00981F1E"/>
    <w:rsid w:val="0098200B"/>
    <w:rsid w:val="00983BCA"/>
    <w:rsid w:val="0098668F"/>
    <w:rsid w:val="00991729"/>
    <w:rsid w:val="00992822"/>
    <w:rsid w:val="009935D5"/>
    <w:rsid w:val="00993720"/>
    <w:rsid w:val="00994D37"/>
    <w:rsid w:val="00994DFA"/>
    <w:rsid w:val="00995864"/>
    <w:rsid w:val="00996142"/>
    <w:rsid w:val="009968C8"/>
    <w:rsid w:val="00996EA8"/>
    <w:rsid w:val="009A088F"/>
    <w:rsid w:val="009A098B"/>
    <w:rsid w:val="009A25D7"/>
    <w:rsid w:val="009A4A25"/>
    <w:rsid w:val="009A60B2"/>
    <w:rsid w:val="009A6A35"/>
    <w:rsid w:val="009A7E92"/>
    <w:rsid w:val="009B5723"/>
    <w:rsid w:val="009B65A5"/>
    <w:rsid w:val="009B7832"/>
    <w:rsid w:val="009C23D5"/>
    <w:rsid w:val="009C2FD2"/>
    <w:rsid w:val="009C34C9"/>
    <w:rsid w:val="009C3DF9"/>
    <w:rsid w:val="009C5775"/>
    <w:rsid w:val="009C5B1B"/>
    <w:rsid w:val="009C6123"/>
    <w:rsid w:val="009C6E5E"/>
    <w:rsid w:val="009C7868"/>
    <w:rsid w:val="009D087E"/>
    <w:rsid w:val="009D239A"/>
    <w:rsid w:val="009D252C"/>
    <w:rsid w:val="009D28F4"/>
    <w:rsid w:val="009D3A1A"/>
    <w:rsid w:val="009D3F82"/>
    <w:rsid w:val="009D4065"/>
    <w:rsid w:val="009D527C"/>
    <w:rsid w:val="009D547A"/>
    <w:rsid w:val="009E0D16"/>
    <w:rsid w:val="009E0E04"/>
    <w:rsid w:val="009E1292"/>
    <w:rsid w:val="009E1CD3"/>
    <w:rsid w:val="009E34CA"/>
    <w:rsid w:val="009E3BFB"/>
    <w:rsid w:val="009E6822"/>
    <w:rsid w:val="009E7769"/>
    <w:rsid w:val="009F1744"/>
    <w:rsid w:val="009F1989"/>
    <w:rsid w:val="009F1FC6"/>
    <w:rsid w:val="009F3DD4"/>
    <w:rsid w:val="009F42CF"/>
    <w:rsid w:val="009F4DDD"/>
    <w:rsid w:val="009F4EFB"/>
    <w:rsid w:val="009F5D36"/>
    <w:rsid w:val="009F6960"/>
    <w:rsid w:val="009F78E1"/>
    <w:rsid w:val="009F7F1D"/>
    <w:rsid w:val="00A02CC1"/>
    <w:rsid w:val="00A038F5"/>
    <w:rsid w:val="00A03AD4"/>
    <w:rsid w:val="00A0550C"/>
    <w:rsid w:val="00A10F5B"/>
    <w:rsid w:val="00A127A6"/>
    <w:rsid w:val="00A13126"/>
    <w:rsid w:val="00A14980"/>
    <w:rsid w:val="00A15417"/>
    <w:rsid w:val="00A15432"/>
    <w:rsid w:val="00A156D6"/>
    <w:rsid w:val="00A160F6"/>
    <w:rsid w:val="00A165C8"/>
    <w:rsid w:val="00A17347"/>
    <w:rsid w:val="00A177C9"/>
    <w:rsid w:val="00A17E59"/>
    <w:rsid w:val="00A2094A"/>
    <w:rsid w:val="00A20B4C"/>
    <w:rsid w:val="00A22687"/>
    <w:rsid w:val="00A22A58"/>
    <w:rsid w:val="00A24C2B"/>
    <w:rsid w:val="00A26423"/>
    <w:rsid w:val="00A30B0E"/>
    <w:rsid w:val="00A31EA1"/>
    <w:rsid w:val="00A32538"/>
    <w:rsid w:val="00A32C11"/>
    <w:rsid w:val="00A32CE1"/>
    <w:rsid w:val="00A3353F"/>
    <w:rsid w:val="00A342E2"/>
    <w:rsid w:val="00A3487F"/>
    <w:rsid w:val="00A34AA8"/>
    <w:rsid w:val="00A3784B"/>
    <w:rsid w:val="00A37B8F"/>
    <w:rsid w:val="00A4245F"/>
    <w:rsid w:val="00A43128"/>
    <w:rsid w:val="00A449E6"/>
    <w:rsid w:val="00A44C78"/>
    <w:rsid w:val="00A462D9"/>
    <w:rsid w:val="00A474D7"/>
    <w:rsid w:val="00A512C8"/>
    <w:rsid w:val="00A51BBB"/>
    <w:rsid w:val="00A51D69"/>
    <w:rsid w:val="00A52C13"/>
    <w:rsid w:val="00A53377"/>
    <w:rsid w:val="00A53A4E"/>
    <w:rsid w:val="00A546F2"/>
    <w:rsid w:val="00A6125B"/>
    <w:rsid w:val="00A61762"/>
    <w:rsid w:val="00A62DC2"/>
    <w:rsid w:val="00A669FD"/>
    <w:rsid w:val="00A6702D"/>
    <w:rsid w:val="00A67785"/>
    <w:rsid w:val="00A67D25"/>
    <w:rsid w:val="00A70FB7"/>
    <w:rsid w:val="00A71A15"/>
    <w:rsid w:val="00A722EB"/>
    <w:rsid w:val="00A72E36"/>
    <w:rsid w:val="00A7396C"/>
    <w:rsid w:val="00A77B43"/>
    <w:rsid w:val="00A8017A"/>
    <w:rsid w:val="00A8091E"/>
    <w:rsid w:val="00A81614"/>
    <w:rsid w:val="00A81AF8"/>
    <w:rsid w:val="00A82E94"/>
    <w:rsid w:val="00A84676"/>
    <w:rsid w:val="00A86231"/>
    <w:rsid w:val="00A909E2"/>
    <w:rsid w:val="00A93C61"/>
    <w:rsid w:val="00A94F54"/>
    <w:rsid w:val="00A957D4"/>
    <w:rsid w:val="00A960BA"/>
    <w:rsid w:val="00A96C5D"/>
    <w:rsid w:val="00A970B6"/>
    <w:rsid w:val="00A978F4"/>
    <w:rsid w:val="00AA0817"/>
    <w:rsid w:val="00AA6C12"/>
    <w:rsid w:val="00AA7BF9"/>
    <w:rsid w:val="00AB00A9"/>
    <w:rsid w:val="00AB019B"/>
    <w:rsid w:val="00AB0452"/>
    <w:rsid w:val="00AB2B99"/>
    <w:rsid w:val="00AB2F06"/>
    <w:rsid w:val="00AB67D7"/>
    <w:rsid w:val="00AC0A9A"/>
    <w:rsid w:val="00AC11AB"/>
    <w:rsid w:val="00AC2367"/>
    <w:rsid w:val="00AC38C6"/>
    <w:rsid w:val="00AC443A"/>
    <w:rsid w:val="00AC6970"/>
    <w:rsid w:val="00AD0DC7"/>
    <w:rsid w:val="00AD120D"/>
    <w:rsid w:val="00AD163C"/>
    <w:rsid w:val="00AD1CD5"/>
    <w:rsid w:val="00AD4740"/>
    <w:rsid w:val="00AD4BA5"/>
    <w:rsid w:val="00AD612A"/>
    <w:rsid w:val="00AD653C"/>
    <w:rsid w:val="00AD6D66"/>
    <w:rsid w:val="00AE0B65"/>
    <w:rsid w:val="00AE0F9C"/>
    <w:rsid w:val="00AE1979"/>
    <w:rsid w:val="00AE1FFF"/>
    <w:rsid w:val="00AE2B7D"/>
    <w:rsid w:val="00AE301F"/>
    <w:rsid w:val="00AE55E3"/>
    <w:rsid w:val="00AE5705"/>
    <w:rsid w:val="00AE71FE"/>
    <w:rsid w:val="00AE766F"/>
    <w:rsid w:val="00AF0772"/>
    <w:rsid w:val="00AF1082"/>
    <w:rsid w:val="00AF1E44"/>
    <w:rsid w:val="00AF24E6"/>
    <w:rsid w:val="00AF2987"/>
    <w:rsid w:val="00AF5E75"/>
    <w:rsid w:val="00AF72D9"/>
    <w:rsid w:val="00AF7412"/>
    <w:rsid w:val="00B01AA8"/>
    <w:rsid w:val="00B024D3"/>
    <w:rsid w:val="00B03954"/>
    <w:rsid w:val="00B045D8"/>
    <w:rsid w:val="00B04E44"/>
    <w:rsid w:val="00B058A5"/>
    <w:rsid w:val="00B07F02"/>
    <w:rsid w:val="00B10B92"/>
    <w:rsid w:val="00B11C58"/>
    <w:rsid w:val="00B11CA9"/>
    <w:rsid w:val="00B12A76"/>
    <w:rsid w:val="00B12D8E"/>
    <w:rsid w:val="00B13964"/>
    <w:rsid w:val="00B154BE"/>
    <w:rsid w:val="00B16389"/>
    <w:rsid w:val="00B1792B"/>
    <w:rsid w:val="00B20E71"/>
    <w:rsid w:val="00B22A3A"/>
    <w:rsid w:val="00B246F6"/>
    <w:rsid w:val="00B26D9A"/>
    <w:rsid w:val="00B272EF"/>
    <w:rsid w:val="00B27897"/>
    <w:rsid w:val="00B31424"/>
    <w:rsid w:val="00B32EFA"/>
    <w:rsid w:val="00B34200"/>
    <w:rsid w:val="00B36C0E"/>
    <w:rsid w:val="00B40182"/>
    <w:rsid w:val="00B43E2F"/>
    <w:rsid w:val="00B440B9"/>
    <w:rsid w:val="00B4604E"/>
    <w:rsid w:val="00B460D0"/>
    <w:rsid w:val="00B4686D"/>
    <w:rsid w:val="00B46EEC"/>
    <w:rsid w:val="00B476E8"/>
    <w:rsid w:val="00B51788"/>
    <w:rsid w:val="00B5297B"/>
    <w:rsid w:val="00B53741"/>
    <w:rsid w:val="00B53DBA"/>
    <w:rsid w:val="00B60EBB"/>
    <w:rsid w:val="00B614E5"/>
    <w:rsid w:val="00B614F0"/>
    <w:rsid w:val="00B61954"/>
    <w:rsid w:val="00B61B03"/>
    <w:rsid w:val="00B61FF2"/>
    <w:rsid w:val="00B625E2"/>
    <w:rsid w:val="00B62BBA"/>
    <w:rsid w:val="00B63DAC"/>
    <w:rsid w:val="00B66365"/>
    <w:rsid w:val="00B6704C"/>
    <w:rsid w:val="00B67357"/>
    <w:rsid w:val="00B71530"/>
    <w:rsid w:val="00B71F16"/>
    <w:rsid w:val="00B720C4"/>
    <w:rsid w:val="00B721D8"/>
    <w:rsid w:val="00B728B4"/>
    <w:rsid w:val="00B72922"/>
    <w:rsid w:val="00B73424"/>
    <w:rsid w:val="00B73FE3"/>
    <w:rsid w:val="00B75FA2"/>
    <w:rsid w:val="00B77442"/>
    <w:rsid w:val="00B80C8E"/>
    <w:rsid w:val="00B81AA0"/>
    <w:rsid w:val="00B83811"/>
    <w:rsid w:val="00B84014"/>
    <w:rsid w:val="00B841A3"/>
    <w:rsid w:val="00B84520"/>
    <w:rsid w:val="00B858B2"/>
    <w:rsid w:val="00B875D8"/>
    <w:rsid w:val="00B87784"/>
    <w:rsid w:val="00B87D9D"/>
    <w:rsid w:val="00B87F19"/>
    <w:rsid w:val="00B87FE2"/>
    <w:rsid w:val="00B90DB8"/>
    <w:rsid w:val="00B91678"/>
    <w:rsid w:val="00B92193"/>
    <w:rsid w:val="00B93411"/>
    <w:rsid w:val="00B9380B"/>
    <w:rsid w:val="00B9601C"/>
    <w:rsid w:val="00B96A74"/>
    <w:rsid w:val="00B96A90"/>
    <w:rsid w:val="00B979F7"/>
    <w:rsid w:val="00BA1669"/>
    <w:rsid w:val="00BA3059"/>
    <w:rsid w:val="00BA32C0"/>
    <w:rsid w:val="00BA48B1"/>
    <w:rsid w:val="00BA563A"/>
    <w:rsid w:val="00BA58F1"/>
    <w:rsid w:val="00BA6697"/>
    <w:rsid w:val="00BA7C66"/>
    <w:rsid w:val="00BA7FA9"/>
    <w:rsid w:val="00BB1520"/>
    <w:rsid w:val="00BB24BD"/>
    <w:rsid w:val="00BB34EC"/>
    <w:rsid w:val="00BB495E"/>
    <w:rsid w:val="00BB49DC"/>
    <w:rsid w:val="00BB784F"/>
    <w:rsid w:val="00BB7BE1"/>
    <w:rsid w:val="00BC10F4"/>
    <w:rsid w:val="00BC1B43"/>
    <w:rsid w:val="00BC24D7"/>
    <w:rsid w:val="00BC2C1F"/>
    <w:rsid w:val="00BC48D5"/>
    <w:rsid w:val="00BC5F88"/>
    <w:rsid w:val="00BC610A"/>
    <w:rsid w:val="00BC6538"/>
    <w:rsid w:val="00BC75F7"/>
    <w:rsid w:val="00BC7B34"/>
    <w:rsid w:val="00BD1843"/>
    <w:rsid w:val="00BD4023"/>
    <w:rsid w:val="00BD68E8"/>
    <w:rsid w:val="00BD6BD7"/>
    <w:rsid w:val="00BD7AD6"/>
    <w:rsid w:val="00BD7AF1"/>
    <w:rsid w:val="00BE027F"/>
    <w:rsid w:val="00BE0E61"/>
    <w:rsid w:val="00BE159E"/>
    <w:rsid w:val="00BE189C"/>
    <w:rsid w:val="00BE2B70"/>
    <w:rsid w:val="00BE6400"/>
    <w:rsid w:val="00BF2967"/>
    <w:rsid w:val="00BF4C75"/>
    <w:rsid w:val="00BF4E7F"/>
    <w:rsid w:val="00BF5B15"/>
    <w:rsid w:val="00BF5B21"/>
    <w:rsid w:val="00BF5EE2"/>
    <w:rsid w:val="00BF6618"/>
    <w:rsid w:val="00BF67F1"/>
    <w:rsid w:val="00BF71FC"/>
    <w:rsid w:val="00C00A2D"/>
    <w:rsid w:val="00C014BA"/>
    <w:rsid w:val="00C02489"/>
    <w:rsid w:val="00C054DB"/>
    <w:rsid w:val="00C05FDD"/>
    <w:rsid w:val="00C073EF"/>
    <w:rsid w:val="00C07AE5"/>
    <w:rsid w:val="00C1031B"/>
    <w:rsid w:val="00C10903"/>
    <w:rsid w:val="00C10A8D"/>
    <w:rsid w:val="00C11054"/>
    <w:rsid w:val="00C11202"/>
    <w:rsid w:val="00C11BED"/>
    <w:rsid w:val="00C125D4"/>
    <w:rsid w:val="00C1283E"/>
    <w:rsid w:val="00C139DA"/>
    <w:rsid w:val="00C13D02"/>
    <w:rsid w:val="00C14578"/>
    <w:rsid w:val="00C161B5"/>
    <w:rsid w:val="00C1645B"/>
    <w:rsid w:val="00C17512"/>
    <w:rsid w:val="00C202C6"/>
    <w:rsid w:val="00C2096F"/>
    <w:rsid w:val="00C2165B"/>
    <w:rsid w:val="00C22FCE"/>
    <w:rsid w:val="00C24BC0"/>
    <w:rsid w:val="00C27812"/>
    <w:rsid w:val="00C2795B"/>
    <w:rsid w:val="00C3062E"/>
    <w:rsid w:val="00C30F02"/>
    <w:rsid w:val="00C31CE2"/>
    <w:rsid w:val="00C34F24"/>
    <w:rsid w:val="00C35C18"/>
    <w:rsid w:val="00C36048"/>
    <w:rsid w:val="00C4093B"/>
    <w:rsid w:val="00C40C5D"/>
    <w:rsid w:val="00C4204E"/>
    <w:rsid w:val="00C43621"/>
    <w:rsid w:val="00C44C14"/>
    <w:rsid w:val="00C44EAE"/>
    <w:rsid w:val="00C44F93"/>
    <w:rsid w:val="00C46643"/>
    <w:rsid w:val="00C46AA1"/>
    <w:rsid w:val="00C46CCD"/>
    <w:rsid w:val="00C47B8D"/>
    <w:rsid w:val="00C50104"/>
    <w:rsid w:val="00C50A05"/>
    <w:rsid w:val="00C50D5A"/>
    <w:rsid w:val="00C512AD"/>
    <w:rsid w:val="00C51AE8"/>
    <w:rsid w:val="00C52160"/>
    <w:rsid w:val="00C534E3"/>
    <w:rsid w:val="00C5350B"/>
    <w:rsid w:val="00C53C04"/>
    <w:rsid w:val="00C53DA0"/>
    <w:rsid w:val="00C5647C"/>
    <w:rsid w:val="00C56A7A"/>
    <w:rsid w:val="00C61722"/>
    <w:rsid w:val="00C64060"/>
    <w:rsid w:val="00C64849"/>
    <w:rsid w:val="00C65B74"/>
    <w:rsid w:val="00C65CD4"/>
    <w:rsid w:val="00C65D7B"/>
    <w:rsid w:val="00C66DAB"/>
    <w:rsid w:val="00C67AFD"/>
    <w:rsid w:val="00C67F5A"/>
    <w:rsid w:val="00C70664"/>
    <w:rsid w:val="00C7129A"/>
    <w:rsid w:val="00C715E8"/>
    <w:rsid w:val="00C71D3F"/>
    <w:rsid w:val="00C71F19"/>
    <w:rsid w:val="00C723BC"/>
    <w:rsid w:val="00C73498"/>
    <w:rsid w:val="00C8124A"/>
    <w:rsid w:val="00C82385"/>
    <w:rsid w:val="00C82670"/>
    <w:rsid w:val="00C82E9A"/>
    <w:rsid w:val="00C8335A"/>
    <w:rsid w:val="00C83C46"/>
    <w:rsid w:val="00C84871"/>
    <w:rsid w:val="00C84DB5"/>
    <w:rsid w:val="00C85651"/>
    <w:rsid w:val="00C86DB7"/>
    <w:rsid w:val="00C87F20"/>
    <w:rsid w:val="00C91276"/>
    <w:rsid w:val="00C921BD"/>
    <w:rsid w:val="00C94D56"/>
    <w:rsid w:val="00C962B0"/>
    <w:rsid w:val="00C97976"/>
    <w:rsid w:val="00CA0AB4"/>
    <w:rsid w:val="00CA2080"/>
    <w:rsid w:val="00CA22A6"/>
    <w:rsid w:val="00CA3341"/>
    <w:rsid w:val="00CA38A5"/>
    <w:rsid w:val="00CA619D"/>
    <w:rsid w:val="00CB05B9"/>
    <w:rsid w:val="00CB0E17"/>
    <w:rsid w:val="00CB175D"/>
    <w:rsid w:val="00CB31FA"/>
    <w:rsid w:val="00CB3243"/>
    <w:rsid w:val="00CB3CCE"/>
    <w:rsid w:val="00CB4614"/>
    <w:rsid w:val="00CB516C"/>
    <w:rsid w:val="00CB76FA"/>
    <w:rsid w:val="00CC1C3F"/>
    <w:rsid w:val="00CC1FF6"/>
    <w:rsid w:val="00CC3761"/>
    <w:rsid w:val="00CC4118"/>
    <w:rsid w:val="00CC489A"/>
    <w:rsid w:val="00CC551F"/>
    <w:rsid w:val="00CC5AA4"/>
    <w:rsid w:val="00CC61C4"/>
    <w:rsid w:val="00CC6B21"/>
    <w:rsid w:val="00CD18D3"/>
    <w:rsid w:val="00CD3BBB"/>
    <w:rsid w:val="00CD40CF"/>
    <w:rsid w:val="00CD5ABB"/>
    <w:rsid w:val="00CD5C27"/>
    <w:rsid w:val="00CD60C6"/>
    <w:rsid w:val="00CE01C1"/>
    <w:rsid w:val="00CE1C31"/>
    <w:rsid w:val="00CE3987"/>
    <w:rsid w:val="00CE39D1"/>
    <w:rsid w:val="00CF243E"/>
    <w:rsid w:val="00CF34FE"/>
    <w:rsid w:val="00CF3C96"/>
    <w:rsid w:val="00CF40DB"/>
    <w:rsid w:val="00CF4376"/>
    <w:rsid w:val="00CF56A0"/>
    <w:rsid w:val="00CF607C"/>
    <w:rsid w:val="00CF7864"/>
    <w:rsid w:val="00CF7DDF"/>
    <w:rsid w:val="00D00E1C"/>
    <w:rsid w:val="00D00F7A"/>
    <w:rsid w:val="00D0174E"/>
    <w:rsid w:val="00D01F8B"/>
    <w:rsid w:val="00D03F51"/>
    <w:rsid w:val="00D03FD3"/>
    <w:rsid w:val="00D04C7C"/>
    <w:rsid w:val="00D10BA1"/>
    <w:rsid w:val="00D11888"/>
    <w:rsid w:val="00D12867"/>
    <w:rsid w:val="00D12BD2"/>
    <w:rsid w:val="00D13152"/>
    <w:rsid w:val="00D1454F"/>
    <w:rsid w:val="00D17170"/>
    <w:rsid w:val="00D17480"/>
    <w:rsid w:val="00D17C6C"/>
    <w:rsid w:val="00D2021A"/>
    <w:rsid w:val="00D20FE4"/>
    <w:rsid w:val="00D23ADE"/>
    <w:rsid w:val="00D24792"/>
    <w:rsid w:val="00D25ABE"/>
    <w:rsid w:val="00D25FC3"/>
    <w:rsid w:val="00D263C9"/>
    <w:rsid w:val="00D27AFE"/>
    <w:rsid w:val="00D27E66"/>
    <w:rsid w:val="00D3040B"/>
    <w:rsid w:val="00D3145B"/>
    <w:rsid w:val="00D3215C"/>
    <w:rsid w:val="00D328DF"/>
    <w:rsid w:val="00D32C10"/>
    <w:rsid w:val="00D32EAC"/>
    <w:rsid w:val="00D33BA3"/>
    <w:rsid w:val="00D33F30"/>
    <w:rsid w:val="00D354F3"/>
    <w:rsid w:val="00D35717"/>
    <w:rsid w:val="00D36452"/>
    <w:rsid w:val="00D3676E"/>
    <w:rsid w:val="00D37994"/>
    <w:rsid w:val="00D400AF"/>
    <w:rsid w:val="00D40C8F"/>
    <w:rsid w:val="00D40F82"/>
    <w:rsid w:val="00D4130A"/>
    <w:rsid w:val="00D425D7"/>
    <w:rsid w:val="00D42962"/>
    <w:rsid w:val="00D42DD1"/>
    <w:rsid w:val="00D42EDE"/>
    <w:rsid w:val="00D4401F"/>
    <w:rsid w:val="00D441E9"/>
    <w:rsid w:val="00D44612"/>
    <w:rsid w:val="00D44859"/>
    <w:rsid w:val="00D452D1"/>
    <w:rsid w:val="00D45757"/>
    <w:rsid w:val="00D45A92"/>
    <w:rsid w:val="00D47F11"/>
    <w:rsid w:val="00D505BB"/>
    <w:rsid w:val="00D528D5"/>
    <w:rsid w:val="00D55BAE"/>
    <w:rsid w:val="00D57A85"/>
    <w:rsid w:val="00D612B9"/>
    <w:rsid w:val="00D616B1"/>
    <w:rsid w:val="00D61737"/>
    <w:rsid w:val="00D632E7"/>
    <w:rsid w:val="00D63DBD"/>
    <w:rsid w:val="00D65082"/>
    <w:rsid w:val="00D66699"/>
    <w:rsid w:val="00D666C1"/>
    <w:rsid w:val="00D72628"/>
    <w:rsid w:val="00D736ED"/>
    <w:rsid w:val="00D754E0"/>
    <w:rsid w:val="00D7640A"/>
    <w:rsid w:val="00D77F52"/>
    <w:rsid w:val="00D80809"/>
    <w:rsid w:val="00D8208E"/>
    <w:rsid w:val="00D855A0"/>
    <w:rsid w:val="00D86221"/>
    <w:rsid w:val="00D86A95"/>
    <w:rsid w:val="00D87773"/>
    <w:rsid w:val="00D936F9"/>
    <w:rsid w:val="00D942BE"/>
    <w:rsid w:val="00D95B18"/>
    <w:rsid w:val="00D96F63"/>
    <w:rsid w:val="00D975A0"/>
    <w:rsid w:val="00DA0B47"/>
    <w:rsid w:val="00DA1827"/>
    <w:rsid w:val="00DA21A4"/>
    <w:rsid w:val="00DA4307"/>
    <w:rsid w:val="00DA586E"/>
    <w:rsid w:val="00DA5CF9"/>
    <w:rsid w:val="00DA7128"/>
    <w:rsid w:val="00DA7A87"/>
    <w:rsid w:val="00DA7F10"/>
    <w:rsid w:val="00DA7F3C"/>
    <w:rsid w:val="00DB21DB"/>
    <w:rsid w:val="00DB29FC"/>
    <w:rsid w:val="00DB2E71"/>
    <w:rsid w:val="00DB2FD7"/>
    <w:rsid w:val="00DB3545"/>
    <w:rsid w:val="00DB367B"/>
    <w:rsid w:val="00DB5B69"/>
    <w:rsid w:val="00DB5C88"/>
    <w:rsid w:val="00DB5D02"/>
    <w:rsid w:val="00DB6CEA"/>
    <w:rsid w:val="00DC13AD"/>
    <w:rsid w:val="00DC6F66"/>
    <w:rsid w:val="00DD1383"/>
    <w:rsid w:val="00DD2BFE"/>
    <w:rsid w:val="00DD376E"/>
    <w:rsid w:val="00DD38D0"/>
    <w:rsid w:val="00DD48F9"/>
    <w:rsid w:val="00DD5219"/>
    <w:rsid w:val="00DD6E50"/>
    <w:rsid w:val="00DE04EA"/>
    <w:rsid w:val="00DE22BA"/>
    <w:rsid w:val="00DE3C6F"/>
    <w:rsid w:val="00DE47F3"/>
    <w:rsid w:val="00DE5FEF"/>
    <w:rsid w:val="00DE7478"/>
    <w:rsid w:val="00DE7F0A"/>
    <w:rsid w:val="00DF05C7"/>
    <w:rsid w:val="00DF1291"/>
    <w:rsid w:val="00DF438A"/>
    <w:rsid w:val="00DF4B76"/>
    <w:rsid w:val="00DF510F"/>
    <w:rsid w:val="00DF5351"/>
    <w:rsid w:val="00DF61F1"/>
    <w:rsid w:val="00DF7287"/>
    <w:rsid w:val="00DF738E"/>
    <w:rsid w:val="00DF791D"/>
    <w:rsid w:val="00E01253"/>
    <w:rsid w:val="00E0246A"/>
    <w:rsid w:val="00E02586"/>
    <w:rsid w:val="00E02C4D"/>
    <w:rsid w:val="00E0418A"/>
    <w:rsid w:val="00E05733"/>
    <w:rsid w:val="00E06289"/>
    <w:rsid w:val="00E0675D"/>
    <w:rsid w:val="00E07027"/>
    <w:rsid w:val="00E10434"/>
    <w:rsid w:val="00E10CF9"/>
    <w:rsid w:val="00E11087"/>
    <w:rsid w:val="00E13D6E"/>
    <w:rsid w:val="00E141F8"/>
    <w:rsid w:val="00E16A3A"/>
    <w:rsid w:val="00E17077"/>
    <w:rsid w:val="00E173F1"/>
    <w:rsid w:val="00E201BE"/>
    <w:rsid w:val="00E225EA"/>
    <w:rsid w:val="00E229A2"/>
    <w:rsid w:val="00E23401"/>
    <w:rsid w:val="00E23C5D"/>
    <w:rsid w:val="00E23F91"/>
    <w:rsid w:val="00E24DB6"/>
    <w:rsid w:val="00E27AA2"/>
    <w:rsid w:val="00E30355"/>
    <w:rsid w:val="00E32452"/>
    <w:rsid w:val="00E32A74"/>
    <w:rsid w:val="00E32FAB"/>
    <w:rsid w:val="00E357B1"/>
    <w:rsid w:val="00E35B44"/>
    <w:rsid w:val="00E36F99"/>
    <w:rsid w:val="00E403AE"/>
    <w:rsid w:val="00E4189D"/>
    <w:rsid w:val="00E427C1"/>
    <w:rsid w:val="00E43AC6"/>
    <w:rsid w:val="00E46F38"/>
    <w:rsid w:val="00E47326"/>
    <w:rsid w:val="00E4786B"/>
    <w:rsid w:val="00E5068C"/>
    <w:rsid w:val="00E50C85"/>
    <w:rsid w:val="00E50D94"/>
    <w:rsid w:val="00E50EE5"/>
    <w:rsid w:val="00E50FB5"/>
    <w:rsid w:val="00E52735"/>
    <w:rsid w:val="00E5278A"/>
    <w:rsid w:val="00E53620"/>
    <w:rsid w:val="00E5469C"/>
    <w:rsid w:val="00E554DD"/>
    <w:rsid w:val="00E572B3"/>
    <w:rsid w:val="00E60096"/>
    <w:rsid w:val="00E60B25"/>
    <w:rsid w:val="00E60B39"/>
    <w:rsid w:val="00E61152"/>
    <w:rsid w:val="00E626A2"/>
    <w:rsid w:val="00E62C47"/>
    <w:rsid w:val="00E62F24"/>
    <w:rsid w:val="00E6576F"/>
    <w:rsid w:val="00E65FDB"/>
    <w:rsid w:val="00E66042"/>
    <w:rsid w:val="00E67F21"/>
    <w:rsid w:val="00E70324"/>
    <w:rsid w:val="00E72374"/>
    <w:rsid w:val="00E75556"/>
    <w:rsid w:val="00E756AF"/>
    <w:rsid w:val="00E768FF"/>
    <w:rsid w:val="00E7757E"/>
    <w:rsid w:val="00E779E3"/>
    <w:rsid w:val="00E821A2"/>
    <w:rsid w:val="00E853F6"/>
    <w:rsid w:val="00E85D2B"/>
    <w:rsid w:val="00E86771"/>
    <w:rsid w:val="00E90391"/>
    <w:rsid w:val="00E90F20"/>
    <w:rsid w:val="00E91940"/>
    <w:rsid w:val="00E91E59"/>
    <w:rsid w:val="00E92C09"/>
    <w:rsid w:val="00E93B90"/>
    <w:rsid w:val="00E94493"/>
    <w:rsid w:val="00E94ECF"/>
    <w:rsid w:val="00E9513D"/>
    <w:rsid w:val="00E9666A"/>
    <w:rsid w:val="00E979E4"/>
    <w:rsid w:val="00E97BBF"/>
    <w:rsid w:val="00EA0C30"/>
    <w:rsid w:val="00EA14C7"/>
    <w:rsid w:val="00EA3360"/>
    <w:rsid w:val="00EA66C5"/>
    <w:rsid w:val="00EA7E02"/>
    <w:rsid w:val="00EB030A"/>
    <w:rsid w:val="00EB0768"/>
    <w:rsid w:val="00EB1D83"/>
    <w:rsid w:val="00EB3543"/>
    <w:rsid w:val="00EB4A7E"/>
    <w:rsid w:val="00EB6212"/>
    <w:rsid w:val="00EB64C2"/>
    <w:rsid w:val="00EB67D1"/>
    <w:rsid w:val="00EC11D0"/>
    <w:rsid w:val="00EC167D"/>
    <w:rsid w:val="00EC1910"/>
    <w:rsid w:val="00EC2775"/>
    <w:rsid w:val="00EC33F7"/>
    <w:rsid w:val="00EC3610"/>
    <w:rsid w:val="00EC386E"/>
    <w:rsid w:val="00EC5C40"/>
    <w:rsid w:val="00EC6A6E"/>
    <w:rsid w:val="00EC6D08"/>
    <w:rsid w:val="00ED2164"/>
    <w:rsid w:val="00ED50D3"/>
    <w:rsid w:val="00ED5DC0"/>
    <w:rsid w:val="00ED790E"/>
    <w:rsid w:val="00EE08DE"/>
    <w:rsid w:val="00EE1556"/>
    <w:rsid w:val="00EE1837"/>
    <w:rsid w:val="00EE1FA9"/>
    <w:rsid w:val="00EE5D98"/>
    <w:rsid w:val="00EE6554"/>
    <w:rsid w:val="00EE7BA8"/>
    <w:rsid w:val="00EF46DE"/>
    <w:rsid w:val="00EF5307"/>
    <w:rsid w:val="00EF53E2"/>
    <w:rsid w:val="00EF59D2"/>
    <w:rsid w:val="00EF5AD2"/>
    <w:rsid w:val="00F00502"/>
    <w:rsid w:val="00F0063C"/>
    <w:rsid w:val="00F00999"/>
    <w:rsid w:val="00F016F7"/>
    <w:rsid w:val="00F030A6"/>
    <w:rsid w:val="00F033D7"/>
    <w:rsid w:val="00F033E1"/>
    <w:rsid w:val="00F048D8"/>
    <w:rsid w:val="00F05668"/>
    <w:rsid w:val="00F07581"/>
    <w:rsid w:val="00F07725"/>
    <w:rsid w:val="00F10C2A"/>
    <w:rsid w:val="00F116FD"/>
    <w:rsid w:val="00F15623"/>
    <w:rsid w:val="00F15A61"/>
    <w:rsid w:val="00F16ADF"/>
    <w:rsid w:val="00F16E63"/>
    <w:rsid w:val="00F16FD0"/>
    <w:rsid w:val="00F175BF"/>
    <w:rsid w:val="00F20AC4"/>
    <w:rsid w:val="00F22772"/>
    <w:rsid w:val="00F22C91"/>
    <w:rsid w:val="00F26603"/>
    <w:rsid w:val="00F30094"/>
    <w:rsid w:val="00F3020C"/>
    <w:rsid w:val="00F32D9A"/>
    <w:rsid w:val="00F34B0B"/>
    <w:rsid w:val="00F34E14"/>
    <w:rsid w:val="00F401DE"/>
    <w:rsid w:val="00F4024E"/>
    <w:rsid w:val="00F40375"/>
    <w:rsid w:val="00F42EDD"/>
    <w:rsid w:val="00F440FD"/>
    <w:rsid w:val="00F4416A"/>
    <w:rsid w:val="00F44BE0"/>
    <w:rsid w:val="00F44D12"/>
    <w:rsid w:val="00F4526C"/>
    <w:rsid w:val="00F45F85"/>
    <w:rsid w:val="00F466E6"/>
    <w:rsid w:val="00F46ADC"/>
    <w:rsid w:val="00F46B6C"/>
    <w:rsid w:val="00F46C77"/>
    <w:rsid w:val="00F50472"/>
    <w:rsid w:val="00F5105A"/>
    <w:rsid w:val="00F52D83"/>
    <w:rsid w:val="00F548FB"/>
    <w:rsid w:val="00F54B72"/>
    <w:rsid w:val="00F55910"/>
    <w:rsid w:val="00F5641B"/>
    <w:rsid w:val="00F566BC"/>
    <w:rsid w:val="00F600F8"/>
    <w:rsid w:val="00F60EDE"/>
    <w:rsid w:val="00F61CC2"/>
    <w:rsid w:val="00F63A71"/>
    <w:rsid w:val="00F67C54"/>
    <w:rsid w:val="00F704F6"/>
    <w:rsid w:val="00F72A7C"/>
    <w:rsid w:val="00F73D8E"/>
    <w:rsid w:val="00F7557F"/>
    <w:rsid w:val="00F7577D"/>
    <w:rsid w:val="00F765F9"/>
    <w:rsid w:val="00F7740C"/>
    <w:rsid w:val="00F7762D"/>
    <w:rsid w:val="00F77906"/>
    <w:rsid w:val="00F8025C"/>
    <w:rsid w:val="00F807E1"/>
    <w:rsid w:val="00F80ACA"/>
    <w:rsid w:val="00F82C1C"/>
    <w:rsid w:val="00F87EF3"/>
    <w:rsid w:val="00F87F0A"/>
    <w:rsid w:val="00F9232D"/>
    <w:rsid w:val="00F923C9"/>
    <w:rsid w:val="00F928EC"/>
    <w:rsid w:val="00F92BB1"/>
    <w:rsid w:val="00F930AA"/>
    <w:rsid w:val="00F93CFC"/>
    <w:rsid w:val="00F93D99"/>
    <w:rsid w:val="00F93EA1"/>
    <w:rsid w:val="00F94FBB"/>
    <w:rsid w:val="00F95915"/>
    <w:rsid w:val="00F95D60"/>
    <w:rsid w:val="00F95DB4"/>
    <w:rsid w:val="00F97F13"/>
    <w:rsid w:val="00FA05A8"/>
    <w:rsid w:val="00FA0EAA"/>
    <w:rsid w:val="00FA2D11"/>
    <w:rsid w:val="00FA3560"/>
    <w:rsid w:val="00FA35F1"/>
    <w:rsid w:val="00FA3714"/>
    <w:rsid w:val="00FA39E4"/>
    <w:rsid w:val="00FA402A"/>
    <w:rsid w:val="00FA42CE"/>
    <w:rsid w:val="00FA6346"/>
    <w:rsid w:val="00FA6E5B"/>
    <w:rsid w:val="00FA794A"/>
    <w:rsid w:val="00FA7C4F"/>
    <w:rsid w:val="00FB1194"/>
    <w:rsid w:val="00FB2628"/>
    <w:rsid w:val="00FB44E4"/>
    <w:rsid w:val="00FB454D"/>
    <w:rsid w:val="00FB4A83"/>
    <w:rsid w:val="00FB7475"/>
    <w:rsid w:val="00FB7D09"/>
    <w:rsid w:val="00FC03FA"/>
    <w:rsid w:val="00FC074D"/>
    <w:rsid w:val="00FC1137"/>
    <w:rsid w:val="00FC1DB6"/>
    <w:rsid w:val="00FC210D"/>
    <w:rsid w:val="00FC2DB6"/>
    <w:rsid w:val="00FC3CE9"/>
    <w:rsid w:val="00FC3F50"/>
    <w:rsid w:val="00FC585D"/>
    <w:rsid w:val="00FD01F8"/>
    <w:rsid w:val="00FD0881"/>
    <w:rsid w:val="00FD172F"/>
    <w:rsid w:val="00FD1F1F"/>
    <w:rsid w:val="00FD668D"/>
    <w:rsid w:val="00FD7220"/>
    <w:rsid w:val="00FD75CB"/>
    <w:rsid w:val="00FD7B64"/>
    <w:rsid w:val="00FE2719"/>
    <w:rsid w:val="00FE2E56"/>
    <w:rsid w:val="00FE35E4"/>
    <w:rsid w:val="00FE5995"/>
    <w:rsid w:val="00FE5B84"/>
    <w:rsid w:val="00FF0D97"/>
    <w:rsid w:val="00FF2007"/>
    <w:rsid w:val="00FF2A4B"/>
    <w:rsid w:val="00FF3D46"/>
    <w:rsid w:val="00FF45A4"/>
    <w:rsid w:val="00FF480F"/>
    <w:rsid w:val="00FF4878"/>
    <w:rsid w:val="00FF5501"/>
    <w:rsid w:val="00FF5BE2"/>
    <w:rsid w:val="00FF5C23"/>
    <w:rsid w:val="00FF6C44"/>
    <w:rsid w:val="00FF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2BE0"/>
  <w15:chartTrackingRefBased/>
  <w15:docId w15:val="{2DE7743A-0FE8-4FCE-A908-6CAE3E8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4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jiadanhong@outlook.com</dc:creator>
  <cp:keywords/>
  <dc:description/>
  <cp:lastModifiedBy>jiadanhong@outlook.com</cp:lastModifiedBy>
  <cp:revision>4</cp:revision>
  <dcterms:created xsi:type="dcterms:W3CDTF">2019-05-16T02:01:00Z</dcterms:created>
  <dcterms:modified xsi:type="dcterms:W3CDTF">2019-05-16T02:02:00Z</dcterms:modified>
</cp:coreProperties>
</file>