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50" w:rsidRPr="00B3761C" w:rsidRDefault="00DD7850" w:rsidP="00DD7850">
      <w:pPr>
        <w:tabs>
          <w:tab w:val="left" w:pos="9000"/>
        </w:tabs>
        <w:ind w:rightChars="33" w:right="69"/>
        <w:jc w:val="left"/>
        <w:rPr>
          <w:rFonts w:ascii="楷体" w:eastAsia="楷体" w:hAnsi="楷体"/>
          <w:sz w:val="32"/>
          <w:szCs w:val="32"/>
        </w:rPr>
      </w:pPr>
      <w:r w:rsidRPr="00B3761C">
        <w:rPr>
          <w:rFonts w:ascii="黑体" w:eastAsia="黑体" w:hAnsi="黑体" w:hint="eastAsia"/>
          <w:sz w:val="32"/>
          <w:szCs w:val="32"/>
        </w:rPr>
        <w:t>附件</w:t>
      </w:r>
    </w:p>
    <w:p w:rsidR="00B3761C" w:rsidRPr="00B3761C" w:rsidRDefault="00F96C70" w:rsidP="00B3761C">
      <w:pPr>
        <w:widowControl/>
        <w:jc w:val="center"/>
        <w:rPr>
          <w:rFonts w:ascii="方正小标宋简体" w:eastAsia="方正小标宋简体" w:hAnsi="仿宋" w:cs="宋体"/>
          <w:color w:val="333333"/>
          <w:kern w:val="0"/>
          <w:sz w:val="36"/>
          <w:szCs w:val="36"/>
        </w:rPr>
      </w:pPr>
      <w:r w:rsidRPr="00B3761C">
        <w:rPr>
          <w:rFonts w:ascii="方正小标宋简体" w:eastAsia="方正小标宋简体" w:hAnsi="仿宋" w:cs="宋体" w:hint="eastAsia"/>
          <w:bCs/>
          <w:color w:val="333333"/>
          <w:kern w:val="0"/>
          <w:sz w:val="36"/>
          <w:szCs w:val="36"/>
        </w:rPr>
        <w:t>上海建桥学院“十四五”期间发展规划编制工作方案</w:t>
      </w:r>
    </w:p>
    <w:p w:rsidR="00B3761C" w:rsidRDefault="00B3761C" w:rsidP="00F96C70">
      <w:pPr>
        <w:widowControl/>
        <w:ind w:firstLine="480"/>
        <w:jc w:val="left"/>
        <w:rPr>
          <w:rFonts w:ascii="仿宋" w:eastAsia="仿宋" w:hAnsi="仿宋" w:cs="宋体"/>
          <w:color w:val="333333"/>
          <w:kern w:val="0"/>
          <w:sz w:val="28"/>
          <w:szCs w:val="28"/>
        </w:rPr>
      </w:pPr>
    </w:p>
    <w:p w:rsidR="00F96C70" w:rsidRPr="00B3761C" w:rsidRDefault="00F96C70" w:rsidP="006C07D7">
      <w:pPr>
        <w:widowControl/>
        <w:spacing w:line="580" w:lineRule="exact"/>
        <w:ind w:firstLine="48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“十四五”期间（</w:t>
      </w:r>
      <w:r w:rsidRPr="00B3761C">
        <w:rPr>
          <w:rFonts w:ascii="仿宋" w:eastAsia="仿宋" w:hAnsi="仿宋" w:cs="宋体" w:hint="eastAsia"/>
          <w:color w:val="333333"/>
          <w:kern w:val="0"/>
          <w:sz w:val="32"/>
          <w:szCs w:val="28"/>
          <w:bdr w:val="none" w:sz="0" w:space="0" w:color="auto" w:frame="1"/>
        </w:rPr>
        <w:t>20</w:t>
      </w:r>
      <w:r w:rsidRPr="00B3761C">
        <w:rPr>
          <w:rFonts w:ascii="仿宋" w:eastAsia="仿宋" w:hAnsi="仿宋" w:cs="宋体"/>
          <w:color w:val="333333"/>
          <w:kern w:val="0"/>
          <w:sz w:val="32"/>
          <w:szCs w:val="28"/>
          <w:bdr w:val="none" w:sz="0" w:space="0" w:color="auto" w:frame="1"/>
        </w:rPr>
        <w:t>21</w:t>
      </w:r>
      <w:r w:rsidRPr="00B3761C">
        <w:rPr>
          <w:rFonts w:ascii="仿宋" w:eastAsia="仿宋" w:hAnsi="仿宋" w:cs="宋体" w:hint="eastAsia"/>
          <w:color w:val="333333"/>
          <w:kern w:val="0"/>
          <w:sz w:val="32"/>
          <w:szCs w:val="28"/>
          <w:bdr w:val="none" w:sz="0" w:space="0" w:color="auto" w:frame="1"/>
        </w:rPr>
        <w:t>-202</w:t>
      </w:r>
      <w:r w:rsidRPr="00B3761C">
        <w:rPr>
          <w:rFonts w:ascii="仿宋" w:eastAsia="仿宋" w:hAnsi="仿宋" w:cs="宋体"/>
          <w:color w:val="333333"/>
          <w:kern w:val="0"/>
          <w:sz w:val="32"/>
          <w:szCs w:val="28"/>
          <w:bdr w:val="none" w:sz="0" w:space="0" w:color="auto" w:frame="1"/>
        </w:rPr>
        <w:t>5</w:t>
      </w:r>
      <w:r w:rsidRPr="00B3761C">
        <w:rPr>
          <w:rFonts w:ascii="仿宋" w:eastAsia="仿宋" w:hAnsi="仿宋" w:cs="宋体" w:hint="eastAsia"/>
          <w:color w:val="333333"/>
          <w:kern w:val="0"/>
          <w:sz w:val="32"/>
          <w:szCs w:val="28"/>
          <w:bdr w:val="none" w:sz="0" w:space="0" w:color="auto" w:frame="1"/>
        </w:rPr>
        <w:t>年）是学校抓住中国（上海）自由贸易试验区临港新片区这一历史性战略机遇，加快内涵建设，不断提升综合实力，跻身和巩固国内一流民办大学地位，建成特色鲜明的多科性应用技术性大学的黄金时期。为做好学校“十四五”期间发展规划纲要的编制工作，根据上级单位有关精神，结合学校实际，特制定本工作方案。</w:t>
      </w:r>
    </w:p>
    <w:p w:rsidR="00F96C70" w:rsidRPr="00490C1D" w:rsidRDefault="00F96C70" w:rsidP="006C07D7">
      <w:pPr>
        <w:widowControl/>
        <w:spacing w:line="580" w:lineRule="exact"/>
        <w:ind w:firstLineChars="200" w:firstLine="640"/>
        <w:jc w:val="left"/>
        <w:rPr>
          <w:rFonts w:ascii="黑体" w:eastAsia="黑体" w:hAnsi="黑体" w:cs="宋体"/>
          <w:color w:val="333333"/>
          <w:kern w:val="0"/>
          <w:sz w:val="32"/>
          <w:szCs w:val="28"/>
        </w:rPr>
      </w:pPr>
      <w:r w:rsidRPr="00490C1D">
        <w:rPr>
          <w:rFonts w:ascii="黑体" w:eastAsia="黑体" w:hAnsi="黑体" w:cs="宋体" w:hint="eastAsia"/>
          <w:color w:val="333333"/>
          <w:kern w:val="0"/>
          <w:sz w:val="32"/>
          <w:szCs w:val="28"/>
        </w:rPr>
        <w:t>一、指导思想</w:t>
      </w:r>
    </w:p>
    <w:p w:rsidR="00F96C70" w:rsidRPr="00B3761C" w:rsidRDefault="00F96C70" w:rsidP="006C07D7">
      <w:pPr>
        <w:widowControl/>
        <w:spacing w:line="580" w:lineRule="exact"/>
        <w:ind w:firstLineChars="200" w:firstLine="64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以习近平新时代中国特色社会主义思想为指导，深入贯彻落实党的十九大和十九届四中全会精神，贯彻落</w:t>
      </w:r>
      <w:proofErr w:type="gramStart"/>
      <w:r w:rsidRPr="00B3761C">
        <w:rPr>
          <w:rFonts w:ascii="仿宋" w:eastAsia="仿宋" w:hAnsi="仿宋" w:cs="宋体" w:hint="eastAsia"/>
          <w:color w:val="333333"/>
          <w:kern w:val="0"/>
          <w:sz w:val="32"/>
          <w:szCs w:val="28"/>
        </w:rPr>
        <w:t>实习近</w:t>
      </w:r>
      <w:proofErr w:type="gramEnd"/>
      <w:r w:rsidRPr="00B3761C">
        <w:rPr>
          <w:rFonts w:ascii="仿宋" w:eastAsia="仿宋" w:hAnsi="仿宋" w:cs="宋体" w:hint="eastAsia"/>
          <w:color w:val="333333"/>
          <w:kern w:val="0"/>
          <w:sz w:val="32"/>
          <w:szCs w:val="28"/>
        </w:rPr>
        <w:t>平总书记关于教育的重要论述精神以及全国教育大会、新时代全国高等学校本科教育工作会议精神，牢记立德树人根本使命，坚持</w:t>
      </w:r>
      <w:r w:rsidRPr="00B3761C">
        <w:rPr>
          <w:rFonts w:ascii="仿宋" w:eastAsia="仿宋" w:hAnsi="仿宋" w:cs="宋体"/>
          <w:color w:val="333333"/>
          <w:kern w:val="0"/>
          <w:sz w:val="32"/>
          <w:szCs w:val="28"/>
        </w:rPr>
        <w:t>为党育人</w:t>
      </w:r>
      <w:r w:rsidRPr="00B3761C">
        <w:rPr>
          <w:rFonts w:ascii="仿宋" w:eastAsia="仿宋" w:hAnsi="仿宋" w:cs="宋体" w:hint="eastAsia"/>
          <w:color w:val="333333"/>
          <w:kern w:val="0"/>
          <w:sz w:val="32"/>
          <w:szCs w:val="28"/>
        </w:rPr>
        <w:t>、</w:t>
      </w:r>
      <w:r w:rsidRPr="00B3761C">
        <w:rPr>
          <w:rFonts w:ascii="仿宋" w:eastAsia="仿宋" w:hAnsi="仿宋" w:cs="宋体"/>
          <w:color w:val="333333"/>
          <w:kern w:val="0"/>
          <w:sz w:val="32"/>
          <w:szCs w:val="28"/>
        </w:rPr>
        <w:t>为国育才</w:t>
      </w:r>
      <w:r w:rsidRPr="00B3761C">
        <w:rPr>
          <w:rFonts w:ascii="仿宋" w:eastAsia="仿宋" w:hAnsi="仿宋" w:cs="宋体" w:hint="eastAsia"/>
          <w:color w:val="333333"/>
          <w:kern w:val="0"/>
          <w:sz w:val="32"/>
          <w:szCs w:val="28"/>
        </w:rPr>
        <w:t>，坚持“育人为本，教学为本，本科为本”的教育教学理念，坚持“质量核心，教学中心，学生本位，教师主体”的工作方针，坚持“以人为本，德育为先，依法治校，严格管理”的质量方针，加快学科专业布局调整，进一步优化人才培养方案，立足临港推进“产·教·城”融合发展，努力把上海建桥学院办成一所特色鲜明的多科性应用技术型大学，力争在国内一流民办大学建设进程中实现新突破。</w:t>
      </w:r>
    </w:p>
    <w:p w:rsidR="00F96C70" w:rsidRPr="00490C1D" w:rsidRDefault="00F96C70" w:rsidP="006C07D7">
      <w:pPr>
        <w:widowControl/>
        <w:spacing w:line="580" w:lineRule="exact"/>
        <w:ind w:firstLineChars="200" w:firstLine="640"/>
        <w:jc w:val="left"/>
        <w:rPr>
          <w:rFonts w:ascii="黑体" w:eastAsia="黑体" w:hAnsi="黑体" w:cs="宋体"/>
          <w:color w:val="333333"/>
          <w:kern w:val="0"/>
          <w:sz w:val="32"/>
          <w:szCs w:val="28"/>
        </w:rPr>
      </w:pPr>
      <w:r w:rsidRPr="00490C1D">
        <w:rPr>
          <w:rFonts w:ascii="黑体" w:eastAsia="黑体" w:hAnsi="黑体" w:cs="宋体" w:hint="eastAsia"/>
          <w:color w:val="333333"/>
          <w:kern w:val="0"/>
          <w:sz w:val="32"/>
          <w:szCs w:val="28"/>
        </w:rPr>
        <w:lastRenderedPageBreak/>
        <w:t>二、目标任务</w:t>
      </w:r>
    </w:p>
    <w:p w:rsidR="00F96C70" w:rsidRPr="00B3761C" w:rsidRDefault="00F96C70" w:rsidP="006C07D7">
      <w:pPr>
        <w:widowControl/>
        <w:spacing w:line="580" w:lineRule="exact"/>
        <w:ind w:firstLineChars="200" w:firstLine="64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1</w:t>
      </w:r>
      <w:r w:rsidRPr="00B3761C">
        <w:rPr>
          <w:rFonts w:ascii="仿宋" w:eastAsia="仿宋" w:hAnsi="仿宋" w:cs="宋体"/>
          <w:color w:val="333333"/>
          <w:kern w:val="0"/>
          <w:sz w:val="32"/>
          <w:szCs w:val="28"/>
        </w:rPr>
        <w:t>.</w:t>
      </w:r>
      <w:r w:rsidRPr="00B3761C">
        <w:rPr>
          <w:rFonts w:ascii="仿宋" w:eastAsia="仿宋" w:hAnsi="仿宋" w:cs="宋体" w:hint="eastAsia"/>
          <w:color w:val="333333"/>
          <w:kern w:val="0"/>
          <w:sz w:val="32"/>
          <w:szCs w:val="28"/>
        </w:rPr>
        <w:t>深刻把握民办高等教育所处的外部大环境，全面分析学校面临的内外部重要挑战和重大机遇，客观梳理制约学校改革发展的重要瓶颈问题。</w:t>
      </w:r>
    </w:p>
    <w:p w:rsidR="00F96C70" w:rsidRPr="00B3761C" w:rsidRDefault="00F96C70" w:rsidP="006C07D7">
      <w:pPr>
        <w:widowControl/>
        <w:spacing w:line="580" w:lineRule="exact"/>
        <w:ind w:firstLineChars="200" w:firstLine="64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2</w:t>
      </w:r>
      <w:r w:rsidRPr="00B3761C">
        <w:rPr>
          <w:rFonts w:ascii="仿宋" w:eastAsia="仿宋" w:hAnsi="仿宋" w:cs="宋体"/>
          <w:color w:val="333333"/>
          <w:kern w:val="0"/>
          <w:sz w:val="32"/>
          <w:szCs w:val="28"/>
        </w:rPr>
        <w:t>.</w:t>
      </w:r>
      <w:r w:rsidRPr="00B3761C">
        <w:rPr>
          <w:rFonts w:ascii="仿宋" w:eastAsia="仿宋" w:hAnsi="仿宋" w:cs="宋体" w:hint="eastAsia"/>
          <w:color w:val="333333"/>
          <w:kern w:val="0"/>
          <w:sz w:val="32"/>
          <w:szCs w:val="28"/>
        </w:rPr>
        <w:t>明确“十</w:t>
      </w:r>
      <w:r w:rsidRPr="00B3761C">
        <w:rPr>
          <w:rFonts w:ascii="仿宋" w:eastAsia="仿宋" w:hAnsi="仿宋" w:cs="宋体"/>
          <w:color w:val="333333"/>
          <w:kern w:val="0"/>
          <w:sz w:val="32"/>
          <w:szCs w:val="28"/>
        </w:rPr>
        <w:t>四</w:t>
      </w:r>
      <w:r w:rsidRPr="00B3761C">
        <w:rPr>
          <w:rFonts w:ascii="仿宋" w:eastAsia="仿宋" w:hAnsi="仿宋" w:cs="宋体" w:hint="eastAsia"/>
          <w:color w:val="333333"/>
          <w:kern w:val="0"/>
          <w:sz w:val="32"/>
          <w:szCs w:val="28"/>
        </w:rPr>
        <w:t>五”期间学校的发展目标、发展思路和重大举措，注意目标、指标、举措的一体衔接，用清晰的指标支撑目标，</w:t>
      </w:r>
      <w:proofErr w:type="gramStart"/>
      <w:r w:rsidRPr="00B3761C">
        <w:rPr>
          <w:rFonts w:ascii="仿宋" w:eastAsia="仿宋" w:hAnsi="仿宋" w:cs="宋体" w:hint="eastAsia"/>
          <w:color w:val="333333"/>
          <w:kern w:val="0"/>
          <w:sz w:val="32"/>
          <w:szCs w:val="28"/>
        </w:rPr>
        <w:t>靠有力</w:t>
      </w:r>
      <w:proofErr w:type="gramEnd"/>
      <w:r w:rsidRPr="00B3761C">
        <w:rPr>
          <w:rFonts w:ascii="仿宋" w:eastAsia="仿宋" w:hAnsi="仿宋" w:cs="宋体" w:hint="eastAsia"/>
          <w:color w:val="333333"/>
          <w:kern w:val="0"/>
          <w:sz w:val="32"/>
          <w:szCs w:val="28"/>
        </w:rPr>
        <w:t>的举措达成指标，将规划的制定落实和卓越建桥计划、年度工作要点、经费资源配置紧密结合，设计好“十四五”期间学校改革发展的路线图和时间表。</w:t>
      </w:r>
    </w:p>
    <w:p w:rsidR="00F96C70" w:rsidRPr="00B3761C" w:rsidRDefault="00F96C70" w:rsidP="006C07D7">
      <w:pPr>
        <w:widowControl/>
        <w:spacing w:line="580" w:lineRule="exact"/>
        <w:ind w:firstLineChars="200" w:firstLine="64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3</w:t>
      </w:r>
      <w:r w:rsidRPr="00B3761C">
        <w:rPr>
          <w:rFonts w:ascii="仿宋" w:eastAsia="仿宋" w:hAnsi="仿宋" w:cs="宋体"/>
          <w:color w:val="333333"/>
          <w:kern w:val="0"/>
          <w:sz w:val="32"/>
          <w:szCs w:val="28"/>
        </w:rPr>
        <w:t>.</w:t>
      </w:r>
      <w:r w:rsidRPr="00B3761C">
        <w:rPr>
          <w:rFonts w:ascii="仿宋" w:eastAsia="仿宋" w:hAnsi="仿宋" w:cs="宋体" w:hint="eastAsia"/>
          <w:color w:val="333333"/>
          <w:kern w:val="0"/>
          <w:sz w:val="32"/>
          <w:szCs w:val="28"/>
        </w:rPr>
        <w:t>聚焦在质量提高上，</w:t>
      </w:r>
      <w:r w:rsidRPr="00B3761C">
        <w:rPr>
          <w:rFonts w:ascii="仿宋" w:eastAsia="仿宋" w:hAnsi="仿宋" w:cs="宋体"/>
          <w:color w:val="333333"/>
          <w:kern w:val="0"/>
          <w:sz w:val="32"/>
          <w:szCs w:val="28"/>
        </w:rPr>
        <w:t>聚焦在内涵提升上</w:t>
      </w:r>
      <w:r w:rsidRPr="00B3761C">
        <w:rPr>
          <w:rFonts w:ascii="仿宋" w:eastAsia="仿宋" w:hAnsi="仿宋" w:cs="宋体" w:hint="eastAsia"/>
          <w:color w:val="333333"/>
          <w:kern w:val="0"/>
          <w:sz w:val="32"/>
          <w:szCs w:val="28"/>
        </w:rPr>
        <w:t>，</w:t>
      </w:r>
      <w:r w:rsidRPr="00B3761C">
        <w:rPr>
          <w:rFonts w:ascii="仿宋" w:eastAsia="仿宋" w:hAnsi="仿宋" w:cs="宋体"/>
          <w:color w:val="333333"/>
          <w:kern w:val="0"/>
          <w:sz w:val="32"/>
          <w:szCs w:val="28"/>
        </w:rPr>
        <w:t>聚焦在改革深化上</w:t>
      </w:r>
      <w:r w:rsidRPr="00B3761C">
        <w:rPr>
          <w:rFonts w:ascii="仿宋" w:eastAsia="仿宋" w:hAnsi="仿宋" w:cs="宋体" w:hint="eastAsia"/>
          <w:color w:val="333333"/>
          <w:kern w:val="0"/>
          <w:sz w:val="32"/>
          <w:szCs w:val="28"/>
        </w:rPr>
        <w:t>，</w:t>
      </w:r>
      <w:r w:rsidRPr="00B3761C">
        <w:rPr>
          <w:rFonts w:ascii="仿宋" w:eastAsia="仿宋" w:hAnsi="仿宋" w:cs="宋体"/>
          <w:color w:val="333333"/>
          <w:kern w:val="0"/>
          <w:sz w:val="32"/>
          <w:szCs w:val="28"/>
        </w:rPr>
        <w:t>聚焦在创新驱动上</w:t>
      </w:r>
      <w:r w:rsidRPr="00B3761C">
        <w:rPr>
          <w:rFonts w:ascii="仿宋" w:eastAsia="仿宋" w:hAnsi="仿宋" w:cs="宋体" w:hint="eastAsia"/>
          <w:color w:val="333333"/>
          <w:kern w:val="0"/>
          <w:sz w:val="32"/>
          <w:szCs w:val="28"/>
        </w:rPr>
        <w:t>，</w:t>
      </w:r>
      <w:r w:rsidRPr="00B3761C">
        <w:rPr>
          <w:rFonts w:ascii="仿宋" w:eastAsia="仿宋" w:hAnsi="仿宋" w:cs="宋体"/>
          <w:color w:val="333333"/>
          <w:kern w:val="0"/>
          <w:sz w:val="32"/>
          <w:szCs w:val="28"/>
        </w:rPr>
        <w:t>聚焦在特色凝练上</w:t>
      </w:r>
      <w:r w:rsidRPr="00B3761C">
        <w:rPr>
          <w:rFonts w:ascii="仿宋" w:eastAsia="仿宋" w:hAnsi="仿宋" w:cs="宋体" w:hint="eastAsia"/>
          <w:color w:val="333333"/>
          <w:kern w:val="0"/>
          <w:sz w:val="32"/>
          <w:szCs w:val="28"/>
        </w:rPr>
        <w:t>，聚焦在活力激发上，</w:t>
      </w:r>
      <w:r w:rsidRPr="00B3761C">
        <w:rPr>
          <w:rFonts w:ascii="仿宋" w:eastAsia="仿宋" w:hAnsi="仿宋" w:cs="宋体"/>
          <w:color w:val="333333"/>
          <w:kern w:val="0"/>
          <w:sz w:val="32"/>
          <w:szCs w:val="28"/>
        </w:rPr>
        <w:t>聚焦在治理体系和治理能力现代化上</w:t>
      </w:r>
      <w:r w:rsidRPr="00B3761C">
        <w:rPr>
          <w:rFonts w:ascii="仿宋" w:eastAsia="仿宋" w:hAnsi="仿宋" w:cs="宋体" w:hint="eastAsia"/>
          <w:color w:val="333333"/>
          <w:kern w:val="0"/>
          <w:sz w:val="32"/>
          <w:szCs w:val="28"/>
        </w:rPr>
        <w:t>。</w:t>
      </w:r>
    </w:p>
    <w:p w:rsidR="00F96C70" w:rsidRPr="00490C1D" w:rsidRDefault="00F96C70" w:rsidP="006C07D7">
      <w:pPr>
        <w:widowControl/>
        <w:spacing w:line="580" w:lineRule="exact"/>
        <w:ind w:firstLineChars="200" w:firstLine="640"/>
        <w:jc w:val="left"/>
        <w:rPr>
          <w:rFonts w:ascii="黑体" w:eastAsia="黑体" w:hAnsi="黑体" w:cs="宋体"/>
          <w:color w:val="333333"/>
          <w:kern w:val="0"/>
          <w:sz w:val="32"/>
          <w:szCs w:val="28"/>
        </w:rPr>
      </w:pPr>
      <w:r w:rsidRPr="00490C1D">
        <w:rPr>
          <w:rFonts w:ascii="黑体" w:eastAsia="黑体" w:hAnsi="黑体" w:cs="宋体" w:hint="eastAsia"/>
          <w:color w:val="333333"/>
          <w:kern w:val="0"/>
          <w:sz w:val="32"/>
          <w:szCs w:val="28"/>
        </w:rPr>
        <w:t>三、工作原则</w:t>
      </w:r>
    </w:p>
    <w:p w:rsidR="00F96C70" w:rsidRPr="00DC47F6" w:rsidRDefault="00F96C70" w:rsidP="006C07D7">
      <w:pPr>
        <w:widowControl/>
        <w:spacing w:line="580" w:lineRule="exact"/>
        <w:ind w:firstLineChars="200" w:firstLine="640"/>
        <w:jc w:val="left"/>
        <w:rPr>
          <w:rFonts w:ascii="楷体" w:eastAsia="楷体" w:hAnsi="楷体" w:cs="宋体"/>
          <w:color w:val="333333"/>
          <w:kern w:val="0"/>
          <w:sz w:val="32"/>
          <w:szCs w:val="28"/>
        </w:rPr>
      </w:pPr>
      <w:r w:rsidRPr="00DC47F6">
        <w:rPr>
          <w:rFonts w:ascii="楷体" w:eastAsia="楷体" w:hAnsi="楷体" w:cs="宋体" w:hint="eastAsia"/>
          <w:color w:val="333333"/>
          <w:kern w:val="0"/>
          <w:sz w:val="32"/>
          <w:szCs w:val="28"/>
        </w:rPr>
        <w:t>（一）和审核评估整改工作相结合</w:t>
      </w:r>
    </w:p>
    <w:p w:rsidR="00F96C70" w:rsidRPr="00B3761C" w:rsidRDefault="00F96C70" w:rsidP="006C07D7">
      <w:pPr>
        <w:widowControl/>
        <w:spacing w:line="580" w:lineRule="exact"/>
        <w:ind w:firstLineChars="200" w:firstLine="64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2</w:t>
      </w:r>
      <w:r w:rsidRPr="00B3761C">
        <w:rPr>
          <w:rFonts w:ascii="仿宋" w:eastAsia="仿宋" w:hAnsi="仿宋" w:cs="宋体"/>
          <w:color w:val="333333"/>
          <w:kern w:val="0"/>
          <w:sz w:val="32"/>
          <w:szCs w:val="28"/>
        </w:rPr>
        <w:t>019年</w:t>
      </w:r>
      <w:r w:rsidRPr="00B3761C">
        <w:rPr>
          <w:rFonts w:ascii="仿宋" w:eastAsia="仿宋" w:hAnsi="仿宋" w:cs="宋体" w:hint="eastAsia"/>
          <w:color w:val="333333"/>
          <w:kern w:val="0"/>
          <w:sz w:val="32"/>
          <w:szCs w:val="28"/>
        </w:rPr>
        <w:t>1</w:t>
      </w:r>
      <w:r w:rsidRPr="00B3761C">
        <w:rPr>
          <w:rFonts w:ascii="仿宋" w:eastAsia="仿宋" w:hAnsi="仿宋" w:cs="宋体"/>
          <w:color w:val="333333"/>
          <w:kern w:val="0"/>
          <w:sz w:val="32"/>
          <w:szCs w:val="28"/>
        </w:rPr>
        <w:t>1月底举行的审核评估</w:t>
      </w:r>
      <w:r w:rsidRPr="00B3761C">
        <w:rPr>
          <w:rFonts w:ascii="仿宋" w:eastAsia="仿宋" w:hAnsi="仿宋" w:cs="宋体" w:hint="eastAsia"/>
          <w:color w:val="333333"/>
          <w:kern w:val="0"/>
          <w:sz w:val="32"/>
          <w:szCs w:val="28"/>
        </w:rPr>
        <w:t>，专家组对学校进行了全方位的“问诊、把脉、诊断、开方”，给出一份具有科学性、前瞻性、权威性的体检报告。“十四五”规划的内容要充分对照专家们提出的问题清单，将整改目标、整改要求、整改任务充分体现在规划纲要的各项举措中。</w:t>
      </w:r>
    </w:p>
    <w:p w:rsidR="00F96C70" w:rsidRPr="00DC47F6" w:rsidRDefault="00F96C70" w:rsidP="006C07D7">
      <w:pPr>
        <w:widowControl/>
        <w:spacing w:line="580" w:lineRule="exact"/>
        <w:ind w:firstLineChars="200" w:firstLine="640"/>
        <w:jc w:val="left"/>
        <w:rPr>
          <w:rFonts w:ascii="楷体" w:eastAsia="楷体" w:hAnsi="楷体" w:cs="宋体"/>
          <w:color w:val="333333"/>
          <w:kern w:val="0"/>
          <w:sz w:val="32"/>
          <w:szCs w:val="28"/>
        </w:rPr>
      </w:pPr>
      <w:r w:rsidRPr="00DC47F6">
        <w:rPr>
          <w:rFonts w:ascii="楷体" w:eastAsia="楷体" w:hAnsi="楷体" w:cs="宋体" w:hint="eastAsia"/>
          <w:color w:val="333333"/>
          <w:kern w:val="0"/>
          <w:sz w:val="32"/>
          <w:szCs w:val="28"/>
        </w:rPr>
        <w:t>（二）走出去与请进来相结合</w:t>
      </w:r>
    </w:p>
    <w:p w:rsidR="00F96C70" w:rsidRPr="00B3761C" w:rsidRDefault="00F96C70" w:rsidP="006C07D7">
      <w:pPr>
        <w:widowControl/>
        <w:spacing w:line="580" w:lineRule="exact"/>
        <w:ind w:firstLineChars="200" w:firstLine="640"/>
        <w:jc w:val="left"/>
        <w:rPr>
          <w:rFonts w:ascii="仿宋" w:eastAsia="仿宋" w:hAnsi="仿宋" w:cs="宋体"/>
          <w:color w:val="333333"/>
          <w:kern w:val="0"/>
          <w:sz w:val="32"/>
          <w:szCs w:val="28"/>
        </w:rPr>
      </w:pPr>
      <w:r w:rsidRPr="00B3761C">
        <w:rPr>
          <w:rFonts w:ascii="仿宋" w:eastAsia="仿宋" w:hAnsi="仿宋" w:cs="宋体"/>
          <w:color w:val="333333"/>
          <w:kern w:val="0"/>
          <w:sz w:val="32"/>
          <w:szCs w:val="28"/>
        </w:rPr>
        <w:lastRenderedPageBreak/>
        <w:t>既要组织专门团队</w:t>
      </w:r>
      <w:r w:rsidRPr="00B3761C">
        <w:rPr>
          <w:rFonts w:ascii="仿宋" w:eastAsia="仿宋" w:hAnsi="仿宋" w:cs="宋体" w:hint="eastAsia"/>
          <w:color w:val="333333"/>
          <w:kern w:val="0"/>
          <w:sz w:val="32"/>
          <w:szCs w:val="28"/>
        </w:rPr>
        <w:t>，</w:t>
      </w:r>
      <w:r w:rsidRPr="00B3761C">
        <w:rPr>
          <w:rFonts w:ascii="仿宋" w:eastAsia="仿宋" w:hAnsi="仿宋" w:cs="宋体"/>
          <w:color w:val="333333"/>
          <w:kern w:val="0"/>
          <w:sz w:val="32"/>
          <w:szCs w:val="28"/>
        </w:rPr>
        <w:t>赴</w:t>
      </w:r>
      <w:r w:rsidRPr="00B3761C">
        <w:rPr>
          <w:rFonts w:ascii="仿宋" w:eastAsia="仿宋" w:hAnsi="仿宋" w:cs="宋体" w:hint="eastAsia"/>
          <w:color w:val="333333"/>
          <w:kern w:val="0"/>
          <w:sz w:val="32"/>
          <w:szCs w:val="28"/>
        </w:rPr>
        <w:t>境内</w:t>
      </w:r>
      <w:r w:rsidRPr="00B3761C">
        <w:rPr>
          <w:rFonts w:ascii="仿宋" w:eastAsia="仿宋" w:hAnsi="仿宋" w:cs="宋体"/>
          <w:color w:val="333333"/>
          <w:kern w:val="0"/>
          <w:sz w:val="32"/>
          <w:szCs w:val="28"/>
        </w:rPr>
        <w:t>外兄弟院校深入考察学习</w:t>
      </w:r>
      <w:r w:rsidRPr="00B3761C">
        <w:rPr>
          <w:rFonts w:ascii="仿宋" w:eastAsia="仿宋" w:hAnsi="仿宋" w:cs="宋体" w:hint="eastAsia"/>
          <w:color w:val="333333"/>
          <w:kern w:val="0"/>
          <w:sz w:val="32"/>
          <w:szCs w:val="28"/>
        </w:rPr>
        <w:t>，</w:t>
      </w:r>
      <w:r w:rsidRPr="00B3761C">
        <w:rPr>
          <w:rFonts w:ascii="仿宋" w:eastAsia="仿宋" w:hAnsi="仿宋" w:cs="宋体"/>
          <w:color w:val="333333"/>
          <w:kern w:val="0"/>
          <w:sz w:val="32"/>
          <w:szCs w:val="28"/>
        </w:rPr>
        <w:t>汲取兄弟院校各方面的典型经验</w:t>
      </w:r>
      <w:r w:rsidRPr="00B3761C">
        <w:rPr>
          <w:rFonts w:ascii="仿宋" w:eastAsia="仿宋" w:hAnsi="仿宋" w:cs="宋体" w:hint="eastAsia"/>
          <w:color w:val="333333"/>
          <w:kern w:val="0"/>
          <w:sz w:val="32"/>
          <w:szCs w:val="28"/>
        </w:rPr>
        <w:t>、</w:t>
      </w:r>
      <w:r w:rsidRPr="00B3761C">
        <w:rPr>
          <w:rFonts w:ascii="仿宋" w:eastAsia="仿宋" w:hAnsi="仿宋" w:cs="宋体"/>
          <w:color w:val="333333"/>
          <w:kern w:val="0"/>
          <w:sz w:val="32"/>
          <w:szCs w:val="28"/>
        </w:rPr>
        <w:t>特色案例</w:t>
      </w:r>
      <w:r w:rsidRPr="00B3761C">
        <w:rPr>
          <w:rFonts w:ascii="仿宋" w:eastAsia="仿宋" w:hAnsi="仿宋" w:cs="宋体" w:hint="eastAsia"/>
          <w:color w:val="333333"/>
          <w:kern w:val="0"/>
          <w:sz w:val="32"/>
          <w:szCs w:val="28"/>
        </w:rPr>
        <w:t>、</w:t>
      </w:r>
      <w:r w:rsidRPr="00B3761C">
        <w:rPr>
          <w:rFonts w:ascii="仿宋" w:eastAsia="仿宋" w:hAnsi="仿宋" w:cs="宋体"/>
          <w:color w:val="333333"/>
          <w:kern w:val="0"/>
          <w:sz w:val="32"/>
          <w:szCs w:val="28"/>
        </w:rPr>
        <w:t>成功做法</w:t>
      </w:r>
      <w:r w:rsidRPr="00B3761C">
        <w:rPr>
          <w:rFonts w:ascii="仿宋" w:eastAsia="仿宋" w:hAnsi="仿宋" w:cs="宋体" w:hint="eastAsia"/>
          <w:color w:val="333333"/>
          <w:kern w:val="0"/>
          <w:sz w:val="32"/>
          <w:szCs w:val="28"/>
        </w:rPr>
        <w:t>，又要积极邀请校外高等教育管理和高校发展规划专家来校开展专题辅导。</w:t>
      </w:r>
    </w:p>
    <w:p w:rsidR="00F96C70" w:rsidRPr="00B3761C" w:rsidRDefault="00F96C70" w:rsidP="006C07D7">
      <w:pPr>
        <w:widowControl/>
        <w:spacing w:line="580" w:lineRule="exact"/>
        <w:ind w:firstLineChars="200" w:firstLine="640"/>
        <w:jc w:val="left"/>
        <w:rPr>
          <w:rFonts w:ascii="仿宋" w:eastAsia="仿宋" w:hAnsi="仿宋" w:cs="宋体"/>
          <w:color w:val="333333"/>
          <w:kern w:val="0"/>
          <w:sz w:val="32"/>
          <w:szCs w:val="28"/>
        </w:rPr>
      </w:pPr>
      <w:r w:rsidRPr="00DC47F6">
        <w:rPr>
          <w:rFonts w:ascii="楷体" w:eastAsia="楷体" w:hAnsi="楷体" w:cs="宋体" w:hint="eastAsia"/>
          <w:color w:val="333333"/>
          <w:kern w:val="0"/>
          <w:sz w:val="32"/>
          <w:szCs w:val="28"/>
        </w:rPr>
        <w:t>（三）定性指标与定量指标相结合</w:t>
      </w:r>
    </w:p>
    <w:p w:rsidR="00F96C70" w:rsidRPr="00B3761C" w:rsidRDefault="00F96C70" w:rsidP="006C07D7">
      <w:pPr>
        <w:widowControl/>
        <w:spacing w:line="580" w:lineRule="exact"/>
        <w:ind w:firstLineChars="200" w:firstLine="64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要将目标导向的理念贯穿在“十四五”规划编制和实施的全过程，突出规划的可考核性。无论是总体规划还是专项规划，都应当坚持定性指标与定量指标相结合，在定性描述的基础上，能够量化的指标尽可能量化，形成约束性指标和预期性指标相互补充，长期性指标和阶段性指标相互配合，总体性指标和部门性指标相互协调的指标体系。</w:t>
      </w:r>
    </w:p>
    <w:p w:rsidR="00F96C70" w:rsidRPr="00DC47F6" w:rsidRDefault="00F96C70" w:rsidP="006C07D7">
      <w:pPr>
        <w:widowControl/>
        <w:spacing w:line="580" w:lineRule="exact"/>
        <w:ind w:firstLineChars="200" w:firstLine="640"/>
        <w:jc w:val="left"/>
        <w:rPr>
          <w:rFonts w:ascii="楷体" w:eastAsia="楷体" w:hAnsi="楷体" w:cs="宋体"/>
          <w:color w:val="333333"/>
          <w:kern w:val="0"/>
          <w:sz w:val="32"/>
          <w:szCs w:val="28"/>
        </w:rPr>
      </w:pPr>
      <w:r w:rsidRPr="00DC47F6">
        <w:rPr>
          <w:rFonts w:ascii="楷体" w:eastAsia="楷体" w:hAnsi="楷体" w:cs="宋体" w:hint="eastAsia"/>
          <w:color w:val="333333"/>
          <w:kern w:val="0"/>
          <w:sz w:val="32"/>
          <w:szCs w:val="28"/>
        </w:rPr>
        <w:t>（四）面上并进与点上突破相结合</w:t>
      </w:r>
    </w:p>
    <w:p w:rsidR="00F96C70" w:rsidRPr="00B3761C" w:rsidRDefault="00F96C70" w:rsidP="006C07D7">
      <w:pPr>
        <w:widowControl/>
        <w:spacing w:line="580" w:lineRule="exact"/>
        <w:ind w:firstLineChars="200" w:firstLine="64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既要保证人才培养、队伍建设、基本建设、校园文化、学科专业等方面在“十四五”期间取得新进展、实现新进步，又要聚焦若干领域如高层次队伍、高水平成果、高效率管理、国际化办学、特色化凝练等方面谋求新突破、形成新亮点。</w:t>
      </w:r>
    </w:p>
    <w:p w:rsidR="00F96C70" w:rsidRPr="00490C1D" w:rsidRDefault="00F96C70" w:rsidP="006C07D7">
      <w:pPr>
        <w:widowControl/>
        <w:spacing w:line="580" w:lineRule="exact"/>
        <w:ind w:firstLineChars="200" w:firstLine="640"/>
        <w:jc w:val="left"/>
        <w:rPr>
          <w:rFonts w:ascii="黑体" w:eastAsia="黑体" w:hAnsi="黑体" w:cs="宋体"/>
          <w:color w:val="333333"/>
          <w:kern w:val="0"/>
          <w:sz w:val="32"/>
          <w:szCs w:val="28"/>
        </w:rPr>
      </w:pPr>
      <w:r w:rsidRPr="00490C1D">
        <w:rPr>
          <w:rFonts w:ascii="黑体" w:eastAsia="黑体" w:hAnsi="黑体" w:cs="宋体" w:hint="eastAsia"/>
          <w:color w:val="333333"/>
          <w:kern w:val="0"/>
          <w:sz w:val="32"/>
          <w:szCs w:val="28"/>
        </w:rPr>
        <w:t>四、组织机构</w:t>
      </w:r>
    </w:p>
    <w:p w:rsidR="00F96C70" w:rsidRPr="00DC47F6" w:rsidRDefault="00F96C70" w:rsidP="006C07D7">
      <w:pPr>
        <w:widowControl/>
        <w:spacing w:line="580" w:lineRule="exact"/>
        <w:ind w:firstLineChars="200" w:firstLine="640"/>
        <w:jc w:val="left"/>
        <w:rPr>
          <w:rFonts w:ascii="楷体" w:eastAsia="楷体" w:hAnsi="楷体" w:cs="宋体"/>
          <w:color w:val="333333"/>
          <w:kern w:val="0"/>
          <w:sz w:val="32"/>
          <w:szCs w:val="28"/>
        </w:rPr>
      </w:pPr>
      <w:r w:rsidRPr="00DC47F6">
        <w:rPr>
          <w:rFonts w:ascii="楷体" w:eastAsia="楷体" w:hAnsi="楷体" w:cs="宋体" w:hint="eastAsia"/>
          <w:color w:val="333333"/>
          <w:kern w:val="0"/>
          <w:sz w:val="32"/>
          <w:szCs w:val="28"/>
        </w:rPr>
        <w:t>1.领导机构</w:t>
      </w:r>
    </w:p>
    <w:p w:rsidR="00F96C70" w:rsidRPr="00B3761C" w:rsidRDefault="00F96C70" w:rsidP="006C07D7">
      <w:pPr>
        <w:widowControl/>
        <w:spacing w:line="580" w:lineRule="exact"/>
        <w:ind w:firstLineChars="200" w:firstLine="64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成立上海建桥学院“十四五”期间规划编制工作领导小组，全面负责规划编制工作的组织和领导工作，落实规划编制所需的资源保障，协调解决规划编制过程中出现的问题，其组成人员如下：</w:t>
      </w:r>
    </w:p>
    <w:p w:rsidR="00F96C70" w:rsidRPr="00B3761C" w:rsidRDefault="00F96C70" w:rsidP="006C07D7">
      <w:pPr>
        <w:widowControl/>
        <w:spacing w:line="580" w:lineRule="exact"/>
        <w:ind w:firstLine="48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lastRenderedPageBreak/>
        <w:t xml:space="preserve">顾 </w:t>
      </w:r>
      <w:r w:rsidRPr="00B3761C">
        <w:rPr>
          <w:rFonts w:ascii="仿宋" w:eastAsia="仿宋" w:hAnsi="仿宋" w:cs="宋体"/>
          <w:color w:val="333333"/>
          <w:kern w:val="0"/>
          <w:sz w:val="32"/>
          <w:szCs w:val="28"/>
        </w:rPr>
        <w:t xml:space="preserve">  </w:t>
      </w:r>
      <w:r w:rsidRPr="00B3761C">
        <w:rPr>
          <w:rFonts w:ascii="仿宋" w:eastAsia="仿宋" w:hAnsi="仿宋" w:cs="宋体" w:hint="eastAsia"/>
          <w:color w:val="333333"/>
          <w:kern w:val="0"/>
          <w:sz w:val="32"/>
          <w:szCs w:val="28"/>
        </w:rPr>
        <w:t xml:space="preserve"> 问：郑惠强、黄清云</w:t>
      </w:r>
    </w:p>
    <w:p w:rsidR="00F96C70" w:rsidRPr="00B3761C" w:rsidRDefault="00F96C70" w:rsidP="006C07D7">
      <w:pPr>
        <w:widowControl/>
        <w:spacing w:line="580" w:lineRule="exact"/>
        <w:ind w:firstLine="48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 xml:space="preserve">组  </w:t>
      </w:r>
      <w:r w:rsidRPr="00B3761C">
        <w:rPr>
          <w:rFonts w:ascii="仿宋" w:eastAsia="仿宋" w:hAnsi="仿宋" w:cs="宋体"/>
          <w:color w:val="333333"/>
          <w:kern w:val="0"/>
          <w:sz w:val="32"/>
          <w:szCs w:val="28"/>
        </w:rPr>
        <w:t xml:space="preserve">  </w:t>
      </w:r>
      <w:r w:rsidRPr="00B3761C">
        <w:rPr>
          <w:rFonts w:ascii="仿宋" w:eastAsia="仿宋" w:hAnsi="仿宋" w:cs="宋体" w:hint="eastAsia"/>
          <w:color w:val="333333"/>
          <w:kern w:val="0"/>
          <w:sz w:val="32"/>
          <w:szCs w:val="28"/>
        </w:rPr>
        <w:t>长：周星增</w:t>
      </w:r>
    </w:p>
    <w:p w:rsidR="00F96C70" w:rsidRPr="00B3761C" w:rsidRDefault="00F96C70" w:rsidP="006C07D7">
      <w:pPr>
        <w:widowControl/>
        <w:spacing w:line="580" w:lineRule="exact"/>
        <w:ind w:firstLine="48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执行组长：朱瑞庭、江彦桥</w:t>
      </w:r>
    </w:p>
    <w:p w:rsidR="00F96C70" w:rsidRPr="00B3761C" w:rsidRDefault="00F96C70" w:rsidP="006C07D7">
      <w:pPr>
        <w:widowControl/>
        <w:spacing w:line="580" w:lineRule="exact"/>
        <w:ind w:firstLine="48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 xml:space="preserve">副 组 长：杨俊和、郑祥展、夏 </w:t>
      </w:r>
      <w:r w:rsidRPr="00B3761C">
        <w:rPr>
          <w:rFonts w:ascii="仿宋" w:eastAsia="仿宋" w:hAnsi="仿宋" w:cs="宋体"/>
          <w:color w:val="333333"/>
          <w:kern w:val="0"/>
          <w:sz w:val="32"/>
          <w:szCs w:val="28"/>
        </w:rPr>
        <w:t xml:space="preserve"> </w:t>
      </w:r>
      <w:r w:rsidRPr="00B3761C">
        <w:rPr>
          <w:rFonts w:ascii="仿宋" w:eastAsia="仿宋" w:hAnsi="仿宋" w:cs="宋体" w:hint="eastAsia"/>
          <w:color w:val="333333"/>
          <w:kern w:val="0"/>
          <w:sz w:val="32"/>
          <w:szCs w:val="28"/>
        </w:rPr>
        <w:t>雨、俞晓光、陈  伟</w:t>
      </w:r>
    </w:p>
    <w:p w:rsidR="00F96C70" w:rsidRPr="00B3761C" w:rsidRDefault="00F96C70" w:rsidP="006C07D7">
      <w:pPr>
        <w:widowControl/>
        <w:spacing w:line="580" w:lineRule="exact"/>
        <w:ind w:firstLine="480"/>
        <w:jc w:val="left"/>
        <w:rPr>
          <w:rFonts w:ascii="仿宋" w:eastAsia="仿宋" w:hAnsi="仿宋" w:cs="宋体"/>
          <w:color w:val="333333"/>
          <w:kern w:val="0"/>
          <w:sz w:val="32"/>
          <w:szCs w:val="28"/>
        </w:rPr>
      </w:pPr>
      <w:r w:rsidRPr="00B3761C">
        <w:rPr>
          <w:rFonts w:ascii="仿宋" w:eastAsia="仿宋" w:hAnsi="仿宋" w:cs="宋体"/>
          <w:color w:val="333333"/>
          <w:kern w:val="0"/>
          <w:sz w:val="32"/>
          <w:szCs w:val="28"/>
        </w:rPr>
        <w:t>成</w:t>
      </w:r>
      <w:r w:rsidRPr="00B3761C">
        <w:rPr>
          <w:rFonts w:ascii="仿宋" w:eastAsia="仿宋" w:hAnsi="仿宋" w:cs="宋体" w:hint="eastAsia"/>
          <w:color w:val="333333"/>
          <w:kern w:val="0"/>
          <w:sz w:val="32"/>
          <w:szCs w:val="28"/>
        </w:rPr>
        <w:t xml:space="preserve"> </w:t>
      </w:r>
      <w:r w:rsidRPr="00B3761C">
        <w:rPr>
          <w:rFonts w:ascii="仿宋" w:eastAsia="仿宋" w:hAnsi="仿宋" w:cs="宋体"/>
          <w:color w:val="333333"/>
          <w:kern w:val="0"/>
          <w:sz w:val="32"/>
          <w:szCs w:val="28"/>
        </w:rPr>
        <w:t xml:space="preserve">   员</w:t>
      </w:r>
      <w:r w:rsidRPr="00B3761C">
        <w:rPr>
          <w:rFonts w:ascii="仿宋" w:eastAsia="仿宋" w:hAnsi="仿宋" w:cs="宋体" w:hint="eastAsia"/>
          <w:color w:val="333333"/>
          <w:kern w:val="0"/>
          <w:sz w:val="32"/>
          <w:szCs w:val="28"/>
        </w:rPr>
        <w:t>：</w:t>
      </w:r>
      <w:r w:rsidRPr="00B3761C">
        <w:rPr>
          <w:rFonts w:ascii="仿宋" w:eastAsia="仿宋" w:hAnsi="仿宋" w:cs="宋体"/>
          <w:color w:val="333333"/>
          <w:kern w:val="0"/>
          <w:sz w:val="32"/>
          <w:szCs w:val="28"/>
        </w:rPr>
        <w:t>各学院院长</w:t>
      </w:r>
      <w:r w:rsidRPr="00B3761C">
        <w:rPr>
          <w:rFonts w:ascii="仿宋" w:eastAsia="仿宋" w:hAnsi="仿宋" w:cs="宋体" w:hint="eastAsia"/>
          <w:color w:val="333333"/>
          <w:kern w:val="0"/>
          <w:sz w:val="32"/>
          <w:szCs w:val="28"/>
        </w:rPr>
        <w:t>，各处室主要负责人</w:t>
      </w:r>
    </w:p>
    <w:p w:rsidR="00F96C70" w:rsidRPr="00DC47F6" w:rsidRDefault="00F96C70" w:rsidP="006C07D7">
      <w:pPr>
        <w:widowControl/>
        <w:spacing w:line="580" w:lineRule="exact"/>
        <w:ind w:firstLineChars="200" w:firstLine="640"/>
        <w:jc w:val="left"/>
        <w:rPr>
          <w:rFonts w:ascii="楷体" w:eastAsia="楷体" w:hAnsi="楷体" w:cs="宋体"/>
          <w:color w:val="333333"/>
          <w:kern w:val="0"/>
          <w:sz w:val="32"/>
          <w:szCs w:val="28"/>
        </w:rPr>
      </w:pPr>
      <w:r w:rsidRPr="00DC47F6">
        <w:rPr>
          <w:rFonts w:ascii="楷体" w:eastAsia="楷体" w:hAnsi="楷体" w:cs="宋体" w:hint="eastAsia"/>
          <w:color w:val="333333"/>
          <w:kern w:val="0"/>
          <w:sz w:val="32"/>
          <w:szCs w:val="28"/>
        </w:rPr>
        <w:t>2.工作机构</w:t>
      </w:r>
    </w:p>
    <w:p w:rsidR="00F96C70" w:rsidRPr="00B3761C" w:rsidRDefault="00F96C70" w:rsidP="006C07D7">
      <w:pPr>
        <w:widowControl/>
        <w:spacing w:line="580" w:lineRule="exact"/>
        <w:ind w:firstLineChars="200" w:firstLine="64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领导小组下设规划编制工作办公室，在领导小组的具体指导下负责规划编制工作的前期调研，提出规划基本思路和大纲框架，起草规划文本。</w:t>
      </w:r>
    </w:p>
    <w:p w:rsidR="00F96C70" w:rsidRPr="00B3761C" w:rsidRDefault="00F96C70" w:rsidP="006C07D7">
      <w:pPr>
        <w:widowControl/>
        <w:spacing w:line="580" w:lineRule="exact"/>
        <w:ind w:firstLine="48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 xml:space="preserve">主 </w:t>
      </w:r>
      <w:r w:rsidRPr="00B3761C">
        <w:rPr>
          <w:rFonts w:ascii="仿宋" w:eastAsia="仿宋" w:hAnsi="仿宋" w:cs="宋体"/>
          <w:color w:val="333333"/>
          <w:kern w:val="0"/>
          <w:sz w:val="32"/>
          <w:szCs w:val="28"/>
        </w:rPr>
        <w:t xml:space="preserve"> </w:t>
      </w:r>
      <w:r w:rsidRPr="00B3761C">
        <w:rPr>
          <w:rFonts w:ascii="仿宋" w:eastAsia="仿宋" w:hAnsi="仿宋" w:cs="宋体" w:hint="eastAsia"/>
          <w:color w:val="333333"/>
          <w:kern w:val="0"/>
          <w:sz w:val="32"/>
          <w:szCs w:val="28"/>
        </w:rPr>
        <w:t>任：王邦永</w:t>
      </w:r>
    </w:p>
    <w:p w:rsidR="00F96C70" w:rsidRPr="00B3761C" w:rsidRDefault="00F96C70" w:rsidP="006C07D7">
      <w:pPr>
        <w:widowControl/>
        <w:spacing w:line="580" w:lineRule="exact"/>
        <w:ind w:leftChars="228" w:left="1759" w:hangingChars="400" w:hanging="128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 xml:space="preserve">成 </w:t>
      </w:r>
      <w:r w:rsidRPr="00B3761C">
        <w:rPr>
          <w:rFonts w:ascii="仿宋" w:eastAsia="仿宋" w:hAnsi="仿宋" w:cs="宋体"/>
          <w:color w:val="333333"/>
          <w:kern w:val="0"/>
          <w:sz w:val="32"/>
          <w:szCs w:val="28"/>
        </w:rPr>
        <w:t xml:space="preserve"> </w:t>
      </w:r>
      <w:r w:rsidRPr="00B3761C">
        <w:rPr>
          <w:rFonts w:ascii="仿宋" w:eastAsia="仿宋" w:hAnsi="仿宋" w:cs="宋体" w:hint="eastAsia"/>
          <w:color w:val="333333"/>
          <w:kern w:val="0"/>
          <w:sz w:val="32"/>
          <w:szCs w:val="28"/>
        </w:rPr>
        <w:t>员：</w:t>
      </w:r>
      <w:proofErr w:type="gramStart"/>
      <w:r w:rsidRPr="00B3761C">
        <w:rPr>
          <w:rFonts w:ascii="仿宋" w:eastAsia="仿宋" w:hAnsi="仿宋" w:cs="宋体" w:hint="eastAsia"/>
          <w:color w:val="333333"/>
          <w:kern w:val="0"/>
          <w:sz w:val="32"/>
          <w:szCs w:val="28"/>
        </w:rPr>
        <w:t>徐方勤</w:t>
      </w:r>
      <w:proofErr w:type="gramEnd"/>
      <w:r w:rsidRPr="00B3761C">
        <w:rPr>
          <w:rFonts w:ascii="仿宋" w:eastAsia="仿宋" w:hAnsi="仿宋" w:cs="宋体" w:hint="eastAsia"/>
          <w:color w:val="333333"/>
          <w:kern w:val="0"/>
          <w:sz w:val="32"/>
          <w:szCs w:val="28"/>
        </w:rPr>
        <w:t xml:space="preserve">、陈 </w:t>
      </w:r>
      <w:r w:rsidRPr="00B3761C">
        <w:rPr>
          <w:rFonts w:ascii="仿宋" w:eastAsia="仿宋" w:hAnsi="仿宋" w:cs="宋体"/>
          <w:color w:val="333333"/>
          <w:kern w:val="0"/>
          <w:sz w:val="32"/>
          <w:szCs w:val="28"/>
        </w:rPr>
        <w:t xml:space="preserve"> </w:t>
      </w:r>
      <w:proofErr w:type="gramStart"/>
      <w:r w:rsidRPr="00B3761C">
        <w:rPr>
          <w:rFonts w:ascii="仿宋" w:eastAsia="仿宋" w:hAnsi="仿宋" w:cs="宋体" w:hint="eastAsia"/>
          <w:color w:val="333333"/>
          <w:kern w:val="0"/>
          <w:sz w:val="32"/>
          <w:szCs w:val="28"/>
        </w:rPr>
        <w:t>峥</w:t>
      </w:r>
      <w:proofErr w:type="gramEnd"/>
      <w:r w:rsidRPr="00B3761C">
        <w:rPr>
          <w:rFonts w:ascii="仿宋" w:eastAsia="仿宋" w:hAnsi="仿宋" w:cs="宋体" w:hint="eastAsia"/>
          <w:color w:val="333333"/>
          <w:kern w:val="0"/>
          <w:sz w:val="32"/>
          <w:szCs w:val="28"/>
        </w:rPr>
        <w:t xml:space="preserve">、张 </w:t>
      </w:r>
      <w:r w:rsidRPr="00B3761C">
        <w:rPr>
          <w:rFonts w:ascii="仿宋" w:eastAsia="仿宋" w:hAnsi="仿宋" w:cs="宋体"/>
          <w:color w:val="333333"/>
          <w:kern w:val="0"/>
          <w:sz w:val="32"/>
          <w:szCs w:val="28"/>
        </w:rPr>
        <w:t xml:space="preserve"> </w:t>
      </w:r>
      <w:r w:rsidRPr="00B3761C">
        <w:rPr>
          <w:rFonts w:ascii="仿宋" w:eastAsia="仿宋" w:hAnsi="仿宋" w:cs="宋体" w:hint="eastAsia"/>
          <w:color w:val="333333"/>
          <w:kern w:val="0"/>
          <w:sz w:val="32"/>
          <w:szCs w:val="28"/>
        </w:rPr>
        <w:t xml:space="preserve">宁、周宇华、胡 </w:t>
      </w:r>
      <w:r w:rsidRPr="00B3761C">
        <w:rPr>
          <w:rFonts w:ascii="仿宋" w:eastAsia="仿宋" w:hAnsi="仿宋" w:cs="宋体"/>
          <w:color w:val="333333"/>
          <w:kern w:val="0"/>
          <w:sz w:val="32"/>
          <w:szCs w:val="28"/>
        </w:rPr>
        <w:t xml:space="preserve"> </w:t>
      </w:r>
      <w:r w:rsidRPr="00B3761C">
        <w:rPr>
          <w:rFonts w:ascii="仿宋" w:eastAsia="仿宋" w:hAnsi="仿宋" w:cs="宋体" w:hint="eastAsia"/>
          <w:color w:val="333333"/>
          <w:kern w:val="0"/>
          <w:sz w:val="32"/>
          <w:szCs w:val="28"/>
        </w:rPr>
        <w:t>东、</w:t>
      </w:r>
      <w:r w:rsidR="00490C1D">
        <w:rPr>
          <w:rFonts w:ascii="仿宋" w:eastAsia="仿宋" w:hAnsi="仿宋" w:cs="宋体" w:hint="eastAsia"/>
          <w:color w:val="333333"/>
          <w:kern w:val="0"/>
          <w:sz w:val="32"/>
          <w:szCs w:val="28"/>
        </w:rPr>
        <w:t xml:space="preserve">         </w:t>
      </w:r>
      <w:r w:rsidRPr="00B3761C">
        <w:rPr>
          <w:rFonts w:ascii="仿宋" w:eastAsia="仿宋" w:hAnsi="仿宋" w:cs="宋体" w:hint="eastAsia"/>
          <w:color w:val="333333"/>
          <w:kern w:val="0"/>
          <w:sz w:val="32"/>
          <w:szCs w:val="28"/>
        </w:rPr>
        <w:t>张业盛</w:t>
      </w:r>
      <w:r w:rsidR="00490C1D">
        <w:rPr>
          <w:rFonts w:ascii="仿宋" w:eastAsia="仿宋" w:hAnsi="仿宋" w:cs="宋体" w:hint="eastAsia"/>
          <w:color w:val="333333"/>
          <w:kern w:val="0"/>
          <w:sz w:val="32"/>
          <w:szCs w:val="28"/>
        </w:rPr>
        <w:t>、</w:t>
      </w:r>
      <w:r w:rsidRPr="00B3761C">
        <w:rPr>
          <w:rFonts w:ascii="仿宋" w:eastAsia="仿宋" w:hAnsi="仿宋" w:cs="宋体"/>
          <w:color w:val="333333"/>
          <w:kern w:val="0"/>
          <w:sz w:val="32"/>
          <w:szCs w:val="28"/>
        </w:rPr>
        <w:t>徐皓刚</w:t>
      </w:r>
    </w:p>
    <w:p w:rsidR="00F96C70" w:rsidRPr="00490C1D" w:rsidRDefault="00F96C70" w:rsidP="006C07D7">
      <w:pPr>
        <w:widowControl/>
        <w:spacing w:line="580" w:lineRule="exact"/>
        <w:ind w:firstLineChars="200" w:firstLine="640"/>
        <w:jc w:val="left"/>
        <w:rPr>
          <w:rFonts w:ascii="黑体" w:eastAsia="黑体" w:hAnsi="黑体" w:cs="宋体"/>
          <w:color w:val="333333"/>
          <w:kern w:val="0"/>
          <w:sz w:val="32"/>
          <w:szCs w:val="28"/>
        </w:rPr>
      </w:pPr>
      <w:r w:rsidRPr="00490C1D">
        <w:rPr>
          <w:rFonts w:ascii="黑体" w:eastAsia="黑体" w:hAnsi="黑体" w:cs="宋体" w:hint="eastAsia"/>
          <w:color w:val="333333"/>
          <w:kern w:val="0"/>
          <w:sz w:val="32"/>
          <w:szCs w:val="28"/>
        </w:rPr>
        <w:t>五、内容和分工</w:t>
      </w:r>
    </w:p>
    <w:p w:rsidR="00F96C70" w:rsidRPr="00B3761C" w:rsidRDefault="00F96C70" w:rsidP="006C07D7">
      <w:pPr>
        <w:widowControl/>
        <w:spacing w:line="580" w:lineRule="exact"/>
        <w:ind w:firstLineChars="200" w:firstLine="64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1.规划内容。“十四五”规划由“1+</w:t>
      </w:r>
      <w:r w:rsidRPr="00B3761C">
        <w:rPr>
          <w:rFonts w:ascii="仿宋" w:eastAsia="仿宋" w:hAnsi="仿宋" w:cs="宋体"/>
          <w:color w:val="333333"/>
          <w:kern w:val="0"/>
          <w:sz w:val="32"/>
          <w:szCs w:val="28"/>
        </w:rPr>
        <w:t>3</w:t>
      </w:r>
      <w:r w:rsidRPr="00B3761C">
        <w:rPr>
          <w:rFonts w:ascii="仿宋" w:eastAsia="仿宋" w:hAnsi="仿宋" w:cs="宋体" w:hint="eastAsia"/>
          <w:color w:val="333333"/>
          <w:kern w:val="0"/>
          <w:sz w:val="32"/>
          <w:szCs w:val="28"/>
        </w:rPr>
        <w:t>”组成，即1项总体规划和3项专项规划。1项总体规划指《上海建桥学院“十四五”期间发展规划纲要》，包括以下内容：“十三五”期间学校发展情况总结；问题分析与形势</w:t>
      </w:r>
      <w:proofErr w:type="gramStart"/>
      <w:r w:rsidRPr="00B3761C">
        <w:rPr>
          <w:rFonts w:ascii="仿宋" w:eastAsia="仿宋" w:hAnsi="仿宋" w:cs="宋体" w:hint="eastAsia"/>
          <w:color w:val="333333"/>
          <w:kern w:val="0"/>
          <w:sz w:val="32"/>
          <w:szCs w:val="28"/>
        </w:rPr>
        <w:t>研</w:t>
      </w:r>
      <w:proofErr w:type="gramEnd"/>
      <w:r w:rsidRPr="00B3761C">
        <w:rPr>
          <w:rFonts w:ascii="仿宋" w:eastAsia="仿宋" w:hAnsi="仿宋" w:cs="宋体" w:hint="eastAsia"/>
          <w:color w:val="333333"/>
          <w:kern w:val="0"/>
          <w:sz w:val="32"/>
          <w:szCs w:val="28"/>
        </w:rPr>
        <w:t>判；“十四五”期间学校发展定位、发展目标、指标体系、发展思路、重大战略、工作举措、资源保障等，涉及学科专业布局结构调整、人才培养模式改革、人力资源开发与建设、内部管理体制改革、产</w:t>
      </w:r>
      <w:proofErr w:type="gramStart"/>
      <w:r w:rsidRPr="00B3761C">
        <w:rPr>
          <w:rFonts w:ascii="仿宋" w:eastAsia="仿宋" w:hAnsi="仿宋" w:cs="宋体" w:hint="eastAsia"/>
          <w:color w:val="333333"/>
          <w:kern w:val="0"/>
          <w:sz w:val="32"/>
          <w:szCs w:val="28"/>
        </w:rPr>
        <w:t>教城融合</w:t>
      </w:r>
      <w:proofErr w:type="gramEnd"/>
      <w:r w:rsidRPr="00B3761C">
        <w:rPr>
          <w:rFonts w:ascii="仿宋" w:eastAsia="仿宋" w:hAnsi="仿宋" w:cs="宋体" w:hint="eastAsia"/>
          <w:color w:val="333333"/>
          <w:kern w:val="0"/>
          <w:sz w:val="32"/>
          <w:szCs w:val="28"/>
        </w:rPr>
        <w:t>发展、学科建设与科学研究，校园文化和基本建设、国际化办学、校园信息化建</w:t>
      </w:r>
      <w:r w:rsidRPr="00B3761C">
        <w:rPr>
          <w:rFonts w:ascii="仿宋" w:eastAsia="仿宋" w:hAnsi="仿宋" w:cs="宋体" w:hint="eastAsia"/>
          <w:color w:val="333333"/>
          <w:kern w:val="0"/>
          <w:sz w:val="32"/>
          <w:szCs w:val="28"/>
        </w:rPr>
        <w:lastRenderedPageBreak/>
        <w:t>设等。3项专项规划分别是《上海建桥学院“十四五”期间人才培养规划》《上海建桥学院“十四五”期间人力资源开发与建设规划》《上海建桥学院“十四五”期间智慧校园建设规划》。</w:t>
      </w:r>
    </w:p>
    <w:p w:rsidR="00F96C70" w:rsidRPr="00B3761C" w:rsidRDefault="00F96C70" w:rsidP="006C07D7">
      <w:pPr>
        <w:widowControl/>
        <w:spacing w:line="580" w:lineRule="exact"/>
        <w:ind w:firstLine="48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2</w:t>
      </w:r>
      <w:r w:rsidRPr="00B3761C">
        <w:rPr>
          <w:rFonts w:ascii="仿宋" w:eastAsia="仿宋" w:hAnsi="仿宋" w:cs="宋体"/>
          <w:color w:val="333333"/>
          <w:kern w:val="0"/>
          <w:sz w:val="32"/>
          <w:szCs w:val="28"/>
        </w:rPr>
        <w:t>.工作分工</w:t>
      </w:r>
    </w:p>
    <w:tbl>
      <w:tblPr>
        <w:tblStyle w:val="a5"/>
        <w:tblW w:w="5000" w:type="pct"/>
        <w:tblLook w:val="04A0" w:firstRow="1" w:lastRow="0" w:firstColumn="1" w:lastColumn="0" w:noHBand="0" w:noVBand="1"/>
      </w:tblPr>
      <w:tblGrid>
        <w:gridCol w:w="5950"/>
        <w:gridCol w:w="1488"/>
        <w:gridCol w:w="1622"/>
      </w:tblGrid>
      <w:tr w:rsidR="00F96C70" w:rsidRPr="00B3761C" w:rsidTr="00B3761C">
        <w:tc>
          <w:tcPr>
            <w:tcW w:w="3284" w:type="pct"/>
            <w:vAlign w:val="center"/>
          </w:tcPr>
          <w:p w:rsidR="00F96C70" w:rsidRPr="00B3761C" w:rsidRDefault="00F96C70" w:rsidP="006C07D7">
            <w:pPr>
              <w:widowControl/>
              <w:spacing w:line="580" w:lineRule="exact"/>
              <w:jc w:val="center"/>
              <w:rPr>
                <w:rFonts w:ascii="仿宋" w:eastAsia="仿宋" w:hAnsi="仿宋" w:cs="宋体"/>
                <w:color w:val="333333"/>
                <w:kern w:val="0"/>
                <w:sz w:val="28"/>
                <w:szCs w:val="28"/>
              </w:rPr>
            </w:pPr>
            <w:r w:rsidRPr="00B3761C">
              <w:rPr>
                <w:rFonts w:ascii="仿宋" w:eastAsia="仿宋" w:hAnsi="仿宋" w:cs="宋体"/>
                <w:color w:val="333333"/>
                <w:kern w:val="0"/>
                <w:sz w:val="28"/>
                <w:szCs w:val="28"/>
              </w:rPr>
              <w:t>规划名称</w:t>
            </w:r>
          </w:p>
        </w:tc>
        <w:tc>
          <w:tcPr>
            <w:tcW w:w="821" w:type="pct"/>
            <w:vAlign w:val="center"/>
          </w:tcPr>
          <w:p w:rsidR="00F96C70" w:rsidRPr="00B3761C" w:rsidRDefault="00F96C70" w:rsidP="006C07D7">
            <w:pPr>
              <w:widowControl/>
              <w:spacing w:line="580" w:lineRule="exact"/>
              <w:jc w:val="center"/>
              <w:rPr>
                <w:rFonts w:ascii="仿宋" w:eastAsia="仿宋" w:hAnsi="仿宋" w:cs="宋体"/>
                <w:color w:val="333333"/>
                <w:kern w:val="0"/>
                <w:sz w:val="28"/>
                <w:szCs w:val="28"/>
              </w:rPr>
            </w:pPr>
            <w:r w:rsidRPr="00B3761C">
              <w:rPr>
                <w:rFonts w:ascii="仿宋" w:eastAsia="仿宋" w:hAnsi="仿宋" w:cs="宋体"/>
                <w:color w:val="333333"/>
                <w:kern w:val="0"/>
                <w:sz w:val="28"/>
                <w:szCs w:val="28"/>
              </w:rPr>
              <w:t>分管领导</w:t>
            </w:r>
          </w:p>
        </w:tc>
        <w:tc>
          <w:tcPr>
            <w:tcW w:w="895" w:type="pct"/>
            <w:vAlign w:val="center"/>
          </w:tcPr>
          <w:p w:rsidR="00F96C70" w:rsidRPr="00B3761C" w:rsidRDefault="00F96C70" w:rsidP="006C07D7">
            <w:pPr>
              <w:widowControl/>
              <w:spacing w:line="580" w:lineRule="exact"/>
              <w:jc w:val="center"/>
              <w:rPr>
                <w:rFonts w:ascii="仿宋" w:eastAsia="仿宋" w:hAnsi="仿宋" w:cs="宋体"/>
                <w:color w:val="333333"/>
                <w:kern w:val="0"/>
                <w:sz w:val="28"/>
                <w:szCs w:val="28"/>
              </w:rPr>
            </w:pPr>
            <w:r w:rsidRPr="00B3761C">
              <w:rPr>
                <w:rFonts w:ascii="仿宋" w:eastAsia="仿宋" w:hAnsi="仿宋" w:cs="宋体"/>
                <w:color w:val="333333"/>
                <w:kern w:val="0"/>
                <w:sz w:val="28"/>
                <w:szCs w:val="28"/>
              </w:rPr>
              <w:t>牵头部门</w:t>
            </w:r>
          </w:p>
        </w:tc>
      </w:tr>
      <w:tr w:rsidR="00F96C70" w:rsidRPr="00B3761C" w:rsidTr="00B3761C">
        <w:tc>
          <w:tcPr>
            <w:tcW w:w="3284" w:type="pct"/>
            <w:vAlign w:val="center"/>
          </w:tcPr>
          <w:p w:rsidR="00F96C70" w:rsidRPr="00B3761C" w:rsidRDefault="00F96C70" w:rsidP="006C07D7">
            <w:pPr>
              <w:widowControl/>
              <w:spacing w:line="580" w:lineRule="exact"/>
              <w:jc w:val="left"/>
              <w:rPr>
                <w:rFonts w:ascii="仿宋" w:eastAsia="仿宋" w:hAnsi="仿宋" w:cs="宋体"/>
                <w:color w:val="333333"/>
                <w:kern w:val="0"/>
                <w:sz w:val="28"/>
                <w:szCs w:val="28"/>
              </w:rPr>
            </w:pPr>
            <w:r w:rsidRPr="00B3761C">
              <w:rPr>
                <w:rFonts w:ascii="仿宋" w:eastAsia="仿宋" w:hAnsi="仿宋" w:cs="宋体"/>
                <w:color w:val="333333"/>
                <w:kern w:val="0"/>
                <w:sz w:val="28"/>
                <w:szCs w:val="28"/>
              </w:rPr>
              <w:t>上海建桥学院</w:t>
            </w:r>
            <w:r w:rsidRPr="00B3761C">
              <w:rPr>
                <w:rFonts w:ascii="仿宋" w:eastAsia="仿宋" w:hAnsi="仿宋" w:cs="宋体" w:hint="eastAsia"/>
                <w:color w:val="333333"/>
                <w:kern w:val="0"/>
                <w:sz w:val="28"/>
                <w:szCs w:val="28"/>
              </w:rPr>
              <w:t>“十四五”期间发展规划纲要</w:t>
            </w:r>
          </w:p>
        </w:tc>
        <w:tc>
          <w:tcPr>
            <w:tcW w:w="821" w:type="pct"/>
            <w:vAlign w:val="center"/>
          </w:tcPr>
          <w:p w:rsidR="00F96C70" w:rsidRPr="00B3761C" w:rsidRDefault="00F96C70" w:rsidP="006C07D7">
            <w:pPr>
              <w:widowControl/>
              <w:spacing w:line="580" w:lineRule="exact"/>
              <w:jc w:val="center"/>
              <w:rPr>
                <w:rFonts w:ascii="仿宋" w:eastAsia="仿宋" w:hAnsi="仿宋" w:cs="宋体"/>
                <w:color w:val="333333"/>
                <w:kern w:val="0"/>
                <w:sz w:val="28"/>
                <w:szCs w:val="28"/>
              </w:rPr>
            </w:pPr>
            <w:proofErr w:type="gramStart"/>
            <w:r w:rsidRPr="00B3761C">
              <w:rPr>
                <w:rFonts w:ascii="仿宋" w:eastAsia="仿宋" w:hAnsi="仿宋" w:cs="宋体"/>
                <w:color w:val="333333"/>
                <w:kern w:val="0"/>
                <w:sz w:val="28"/>
                <w:szCs w:val="28"/>
              </w:rPr>
              <w:t>朱瑞庭</w:t>
            </w:r>
            <w:proofErr w:type="gramEnd"/>
          </w:p>
        </w:tc>
        <w:tc>
          <w:tcPr>
            <w:tcW w:w="895" w:type="pct"/>
            <w:vAlign w:val="center"/>
          </w:tcPr>
          <w:p w:rsidR="00F96C70" w:rsidRPr="00B3761C" w:rsidRDefault="00F96C70" w:rsidP="006C07D7">
            <w:pPr>
              <w:widowControl/>
              <w:spacing w:line="580" w:lineRule="exact"/>
              <w:jc w:val="center"/>
              <w:rPr>
                <w:rFonts w:ascii="仿宋" w:eastAsia="仿宋" w:hAnsi="仿宋" w:cs="宋体"/>
                <w:color w:val="333333"/>
                <w:kern w:val="0"/>
                <w:sz w:val="28"/>
                <w:szCs w:val="28"/>
              </w:rPr>
            </w:pPr>
            <w:r w:rsidRPr="00B3761C">
              <w:rPr>
                <w:rFonts w:ascii="仿宋" w:eastAsia="仿宋" w:hAnsi="仿宋" w:cs="宋体"/>
                <w:color w:val="333333"/>
                <w:kern w:val="0"/>
                <w:sz w:val="28"/>
                <w:szCs w:val="28"/>
              </w:rPr>
              <w:t>学校办公室</w:t>
            </w:r>
          </w:p>
        </w:tc>
      </w:tr>
      <w:tr w:rsidR="00F96C70" w:rsidRPr="00B3761C" w:rsidTr="00B3761C">
        <w:tc>
          <w:tcPr>
            <w:tcW w:w="3284" w:type="pct"/>
            <w:vAlign w:val="center"/>
          </w:tcPr>
          <w:p w:rsidR="00F96C70" w:rsidRPr="00B3761C" w:rsidRDefault="00F96C70" w:rsidP="006C07D7">
            <w:pPr>
              <w:widowControl/>
              <w:spacing w:line="580" w:lineRule="exact"/>
              <w:jc w:val="left"/>
              <w:rPr>
                <w:rFonts w:ascii="仿宋" w:eastAsia="仿宋" w:hAnsi="仿宋" w:cs="宋体"/>
                <w:color w:val="333333"/>
                <w:kern w:val="0"/>
                <w:sz w:val="28"/>
                <w:szCs w:val="28"/>
              </w:rPr>
            </w:pPr>
            <w:r w:rsidRPr="00B3761C">
              <w:rPr>
                <w:rFonts w:ascii="仿宋" w:eastAsia="仿宋" w:hAnsi="仿宋" w:cs="宋体"/>
                <w:color w:val="333333"/>
                <w:kern w:val="0"/>
                <w:sz w:val="28"/>
                <w:szCs w:val="28"/>
              </w:rPr>
              <w:t>上海建桥学院</w:t>
            </w:r>
            <w:r w:rsidRPr="00B3761C">
              <w:rPr>
                <w:rFonts w:ascii="仿宋" w:eastAsia="仿宋" w:hAnsi="仿宋" w:cs="宋体" w:hint="eastAsia"/>
                <w:color w:val="333333"/>
                <w:kern w:val="0"/>
                <w:sz w:val="28"/>
                <w:szCs w:val="28"/>
              </w:rPr>
              <w:t>“十四五”期间人才培养规划</w:t>
            </w:r>
          </w:p>
        </w:tc>
        <w:tc>
          <w:tcPr>
            <w:tcW w:w="821" w:type="pct"/>
            <w:vAlign w:val="center"/>
          </w:tcPr>
          <w:p w:rsidR="00F96C70" w:rsidRPr="00B3761C" w:rsidRDefault="00F96C70" w:rsidP="006C07D7">
            <w:pPr>
              <w:widowControl/>
              <w:spacing w:line="580" w:lineRule="exact"/>
              <w:jc w:val="center"/>
              <w:rPr>
                <w:rFonts w:ascii="仿宋" w:eastAsia="仿宋" w:hAnsi="仿宋" w:cs="宋体"/>
                <w:color w:val="333333"/>
                <w:kern w:val="0"/>
                <w:sz w:val="28"/>
                <w:szCs w:val="28"/>
              </w:rPr>
            </w:pPr>
            <w:r w:rsidRPr="00B3761C">
              <w:rPr>
                <w:rFonts w:ascii="仿宋" w:eastAsia="仿宋" w:hAnsi="仿宋" w:cs="宋体"/>
                <w:color w:val="333333"/>
                <w:kern w:val="0"/>
                <w:sz w:val="28"/>
                <w:szCs w:val="28"/>
              </w:rPr>
              <w:t>杨俊和</w:t>
            </w:r>
          </w:p>
        </w:tc>
        <w:tc>
          <w:tcPr>
            <w:tcW w:w="895" w:type="pct"/>
            <w:vAlign w:val="center"/>
          </w:tcPr>
          <w:p w:rsidR="00F96C70" w:rsidRPr="00B3761C" w:rsidRDefault="00F96C70" w:rsidP="006C07D7">
            <w:pPr>
              <w:widowControl/>
              <w:spacing w:line="580" w:lineRule="exact"/>
              <w:jc w:val="center"/>
              <w:rPr>
                <w:rFonts w:ascii="仿宋" w:eastAsia="仿宋" w:hAnsi="仿宋" w:cs="宋体"/>
                <w:color w:val="333333"/>
                <w:kern w:val="0"/>
                <w:sz w:val="28"/>
                <w:szCs w:val="28"/>
              </w:rPr>
            </w:pPr>
            <w:r w:rsidRPr="00B3761C">
              <w:rPr>
                <w:rFonts w:ascii="仿宋" w:eastAsia="仿宋" w:hAnsi="仿宋" w:cs="宋体"/>
                <w:color w:val="333333"/>
                <w:kern w:val="0"/>
                <w:sz w:val="28"/>
                <w:szCs w:val="28"/>
              </w:rPr>
              <w:t>教务处</w:t>
            </w:r>
          </w:p>
        </w:tc>
      </w:tr>
      <w:tr w:rsidR="00F96C70" w:rsidRPr="00B3761C" w:rsidTr="00B3761C">
        <w:tc>
          <w:tcPr>
            <w:tcW w:w="3284" w:type="pct"/>
            <w:vAlign w:val="center"/>
          </w:tcPr>
          <w:p w:rsidR="00F96C70" w:rsidRPr="00B3761C" w:rsidRDefault="00F96C70" w:rsidP="006C07D7">
            <w:pPr>
              <w:widowControl/>
              <w:spacing w:line="580" w:lineRule="exact"/>
              <w:jc w:val="left"/>
              <w:rPr>
                <w:rFonts w:ascii="仿宋" w:eastAsia="仿宋" w:hAnsi="仿宋" w:cs="宋体"/>
                <w:color w:val="333333"/>
                <w:kern w:val="0"/>
                <w:sz w:val="28"/>
                <w:szCs w:val="28"/>
              </w:rPr>
            </w:pPr>
            <w:r w:rsidRPr="00B3761C">
              <w:rPr>
                <w:rFonts w:ascii="仿宋" w:eastAsia="仿宋" w:hAnsi="仿宋" w:cs="宋体"/>
                <w:color w:val="333333"/>
                <w:kern w:val="0"/>
                <w:sz w:val="28"/>
                <w:szCs w:val="28"/>
              </w:rPr>
              <w:t>上海建桥学院</w:t>
            </w:r>
            <w:r w:rsidRPr="00B3761C">
              <w:rPr>
                <w:rFonts w:ascii="仿宋" w:eastAsia="仿宋" w:hAnsi="仿宋" w:cs="宋体" w:hint="eastAsia"/>
                <w:color w:val="333333"/>
                <w:kern w:val="0"/>
                <w:sz w:val="28"/>
                <w:szCs w:val="28"/>
              </w:rPr>
              <w:t>“十四五”期间人力资源开发与建设规划</w:t>
            </w:r>
          </w:p>
        </w:tc>
        <w:tc>
          <w:tcPr>
            <w:tcW w:w="821" w:type="pct"/>
            <w:vAlign w:val="center"/>
          </w:tcPr>
          <w:p w:rsidR="00F96C70" w:rsidRPr="00B3761C" w:rsidRDefault="00F96C70" w:rsidP="006C07D7">
            <w:pPr>
              <w:widowControl/>
              <w:spacing w:line="580" w:lineRule="exact"/>
              <w:jc w:val="center"/>
              <w:rPr>
                <w:rFonts w:ascii="仿宋" w:eastAsia="仿宋" w:hAnsi="仿宋" w:cs="宋体"/>
                <w:color w:val="333333"/>
                <w:kern w:val="0"/>
                <w:sz w:val="28"/>
                <w:szCs w:val="28"/>
              </w:rPr>
            </w:pPr>
            <w:proofErr w:type="gramStart"/>
            <w:r w:rsidRPr="00B3761C">
              <w:rPr>
                <w:rFonts w:ascii="仿宋" w:eastAsia="仿宋" w:hAnsi="仿宋" w:cs="宋体"/>
                <w:color w:val="333333"/>
                <w:kern w:val="0"/>
                <w:sz w:val="28"/>
                <w:szCs w:val="28"/>
              </w:rPr>
              <w:t>朱瑞庭</w:t>
            </w:r>
            <w:proofErr w:type="gramEnd"/>
          </w:p>
        </w:tc>
        <w:tc>
          <w:tcPr>
            <w:tcW w:w="895" w:type="pct"/>
            <w:vAlign w:val="center"/>
          </w:tcPr>
          <w:p w:rsidR="00F96C70" w:rsidRPr="00B3761C" w:rsidRDefault="00F96C70" w:rsidP="006C07D7">
            <w:pPr>
              <w:widowControl/>
              <w:spacing w:line="580" w:lineRule="exact"/>
              <w:jc w:val="center"/>
              <w:rPr>
                <w:rFonts w:ascii="仿宋" w:eastAsia="仿宋" w:hAnsi="仿宋" w:cs="宋体"/>
                <w:color w:val="333333"/>
                <w:kern w:val="0"/>
                <w:sz w:val="28"/>
                <w:szCs w:val="28"/>
              </w:rPr>
            </w:pPr>
            <w:r w:rsidRPr="00B3761C">
              <w:rPr>
                <w:rFonts w:ascii="仿宋" w:eastAsia="仿宋" w:hAnsi="仿宋" w:cs="宋体"/>
                <w:color w:val="333333"/>
                <w:kern w:val="0"/>
                <w:sz w:val="28"/>
                <w:szCs w:val="28"/>
              </w:rPr>
              <w:t>人事处</w:t>
            </w:r>
          </w:p>
        </w:tc>
      </w:tr>
      <w:tr w:rsidR="00F96C70" w:rsidRPr="00B3761C" w:rsidTr="00B3761C">
        <w:tc>
          <w:tcPr>
            <w:tcW w:w="3284" w:type="pct"/>
            <w:vAlign w:val="center"/>
          </w:tcPr>
          <w:p w:rsidR="00F96C70" w:rsidRPr="00B3761C" w:rsidRDefault="00F96C70" w:rsidP="006C07D7">
            <w:pPr>
              <w:widowControl/>
              <w:spacing w:line="580" w:lineRule="exact"/>
              <w:jc w:val="left"/>
              <w:rPr>
                <w:rFonts w:ascii="仿宋" w:eastAsia="仿宋" w:hAnsi="仿宋" w:cs="宋体"/>
                <w:color w:val="333333"/>
                <w:kern w:val="0"/>
                <w:sz w:val="28"/>
                <w:szCs w:val="28"/>
              </w:rPr>
            </w:pPr>
            <w:r w:rsidRPr="00B3761C">
              <w:rPr>
                <w:rFonts w:ascii="仿宋" w:eastAsia="仿宋" w:hAnsi="仿宋" w:cs="宋体"/>
                <w:color w:val="333333"/>
                <w:kern w:val="0"/>
                <w:sz w:val="28"/>
                <w:szCs w:val="28"/>
              </w:rPr>
              <w:t>上海建桥学院</w:t>
            </w:r>
            <w:r w:rsidRPr="00B3761C">
              <w:rPr>
                <w:rFonts w:ascii="仿宋" w:eastAsia="仿宋" w:hAnsi="仿宋" w:cs="宋体" w:hint="eastAsia"/>
                <w:color w:val="333333"/>
                <w:kern w:val="0"/>
                <w:sz w:val="28"/>
                <w:szCs w:val="28"/>
              </w:rPr>
              <w:t>“十四五”期间智慧校园建设规划</w:t>
            </w:r>
          </w:p>
        </w:tc>
        <w:tc>
          <w:tcPr>
            <w:tcW w:w="821" w:type="pct"/>
            <w:vAlign w:val="center"/>
          </w:tcPr>
          <w:p w:rsidR="00F96C70" w:rsidRPr="00B3761C" w:rsidRDefault="00F96C70" w:rsidP="006C07D7">
            <w:pPr>
              <w:widowControl/>
              <w:spacing w:line="580" w:lineRule="exact"/>
              <w:jc w:val="center"/>
              <w:rPr>
                <w:rFonts w:ascii="仿宋" w:eastAsia="仿宋" w:hAnsi="仿宋" w:cs="宋体"/>
                <w:color w:val="333333"/>
                <w:kern w:val="0"/>
                <w:sz w:val="28"/>
                <w:szCs w:val="28"/>
              </w:rPr>
            </w:pPr>
            <w:r w:rsidRPr="00B3761C">
              <w:rPr>
                <w:rFonts w:ascii="仿宋" w:eastAsia="仿宋" w:hAnsi="仿宋" w:cs="宋体" w:hint="eastAsia"/>
                <w:color w:val="333333"/>
                <w:kern w:val="0"/>
                <w:sz w:val="28"/>
                <w:szCs w:val="28"/>
              </w:rPr>
              <w:t>郑祥展</w:t>
            </w:r>
          </w:p>
        </w:tc>
        <w:tc>
          <w:tcPr>
            <w:tcW w:w="895" w:type="pct"/>
            <w:vAlign w:val="center"/>
          </w:tcPr>
          <w:p w:rsidR="00F96C70" w:rsidRPr="00B3761C" w:rsidRDefault="00F96C70" w:rsidP="006C07D7">
            <w:pPr>
              <w:widowControl/>
              <w:spacing w:line="580" w:lineRule="exact"/>
              <w:jc w:val="center"/>
              <w:rPr>
                <w:rFonts w:ascii="仿宋" w:eastAsia="仿宋" w:hAnsi="仿宋" w:cs="宋体"/>
                <w:color w:val="333333"/>
                <w:kern w:val="0"/>
                <w:sz w:val="28"/>
                <w:szCs w:val="28"/>
              </w:rPr>
            </w:pPr>
            <w:r w:rsidRPr="00B3761C">
              <w:rPr>
                <w:rFonts w:ascii="仿宋" w:eastAsia="仿宋" w:hAnsi="仿宋" w:cs="宋体"/>
                <w:color w:val="333333"/>
                <w:kern w:val="0"/>
                <w:sz w:val="28"/>
                <w:szCs w:val="28"/>
              </w:rPr>
              <w:t>规划质量办</w:t>
            </w:r>
          </w:p>
          <w:p w:rsidR="00F96C70" w:rsidRPr="00B3761C" w:rsidRDefault="00F96C70" w:rsidP="006C07D7">
            <w:pPr>
              <w:widowControl/>
              <w:spacing w:line="580" w:lineRule="exact"/>
              <w:jc w:val="center"/>
              <w:rPr>
                <w:rFonts w:ascii="仿宋" w:eastAsia="仿宋" w:hAnsi="仿宋" w:cs="宋体"/>
                <w:color w:val="333333"/>
                <w:kern w:val="0"/>
                <w:sz w:val="28"/>
                <w:szCs w:val="28"/>
              </w:rPr>
            </w:pPr>
            <w:r w:rsidRPr="00B3761C">
              <w:rPr>
                <w:rFonts w:ascii="仿宋" w:eastAsia="仿宋" w:hAnsi="仿宋" w:cs="宋体"/>
                <w:color w:val="333333"/>
                <w:kern w:val="0"/>
                <w:sz w:val="28"/>
                <w:szCs w:val="28"/>
              </w:rPr>
              <w:t>学校办公室</w:t>
            </w:r>
          </w:p>
        </w:tc>
      </w:tr>
    </w:tbl>
    <w:p w:rsidR="00F96C70" w:rsidRPr="00490C1D" w:rsidRDefault="00F96C70" w:rsidP="006C07D7">
      <w:pPr>
        <w:widowControl/>
        <w:spacing w:line="580" w:lineRule="exact"/>
        <w:ind w:firstLineChars="200" w:firstLine="640"/>
        <w:jc w:val="left"/>
        <w:rPr>
          <w:rFonts w:ascii="黑体" w:eastAsia="黑体" w:hAnsi="黑体" w:cs="宋体"/>
          <w:color w:val="333333"/>
          <w:kern w:val="0"/>
          <w:sz w:val="32"/>
          <w:szCs w:val="28"/>
        </w:rPr>
      </w:pPr>
      <w:r w:rsidRPr="00490C1D">
        <w:rPr>
          <w:rFonts w:ascii="黑体" w:eastAsia="黑体" w:hAnsi="黑体" w:cs="宋体" w:hint="eastAsia"/>
          <w:color w:val="333333"/>
          <w:kern w:val="0"/>
          <w:sz w:val="32"/>
          <w:szCs w:val="28"/>
        </w:rPr>
        <w:t>六、进度安排</w:t>
      </w:r>
    </w:p>
    <w:p w:rsidR="00F96C70" w:rsidRPr="00B3761C" w:rsidRDefault="00F96C70" w:rsidP="006C07D7">
      <w:pPr>
        <w:widowControl/>
        <w:spacing w:line="580" w:lineRule="exact"/>
        <w:ind w:firstLine="48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1.动员部署阶段（</w:t>
      </w:r>
      <w:r w:rsidRPr="00B3761C">
        <w:rPr>
          <w:rFonts w:ascii="仿宋" w:eastAsia="仿宋" w:hAnsi="仿宋" w:cs="宋体" w:hint="eastAsia"/>
          <w:color w:val="333333"/>
          <w:kern w:val="0"/>
          <w:sz w:val="32"/>
          <w:szCs w:val="28"/>
          <w:bdr w:val="none" w:sz="0" w:space="0" w:color="auto" w:frame="1"/>
        </w:rPr>
        <w:t>20</w:t>
      </w:r>
      <w:r w:rsidRPr="00B3761C">
        <w:rPr>
          <w:rFonts w:ascii="仿宋" w:eastAsia="仿宋" w:hAnsi="仿宋" w:cs="宋体"/>
          <w:color w:val="333333"/>
          <w:kern w:val="0"/>
          <w:sz w:val="32"/>
          <w:szCs w:val="28"/>
          <w:bdr w:val="none" w:sz="0" w:space="0" w:color="auto" w:frame="1"/>
        </w:rPr>
        <w:t>20</w:t>
      </w:r>
      <w:r w:rsidRPr="00B3761C">
        <w:rPr>
          <w:rFonts w:ascii="仿宋" w:eastAsia="仿宋" w:hAnsi="仿宋" w:cs="宋体" w:hint="eastAsia"/>
          <w:color w:val="333333"/>
          <w:kern w:val="0"/>
          <w:sz w:val="32"/>
          <w:szCs w:val="28"/>
          <w:bdr w:val="none" w:sz="0" w:space="0" w:color="auto" w:frame="1"/>
        </w:rPr>
        <w:t>.</w:t>
      </w:r>
      <w:r w:rsidRPr="00B3761C">
        <w:rPr>
          <w:rFonts w:ascii="仿宋" w:eastAsia="仿宋" w:hAnsi="仿宋" w:cs="宋体"/>
          <w:color w:val="333333"/>
          <w:kern w:val="0"/>
          <w:sz w:val="32"/>
          <w:szCs w:val="28"/>
          <w:bdr w:val="none" w:sz="0" w:space="0" w:color="auto" w:frame="1"/>
        </w:rPr>
        <w:t>04</w:t>
      </w:r>
      <w:r w:rsidRPr="00B3761C">
        <w:rPr>
          <w:rFonts w:ascii="仿宋" w:eastAsia="仿宋" w:hAnsi="仿宋" w:cs="宋体" w:hint="eastAsia"/>
          <w:color w:val="333333"/>
          <w:kern w:val="0"/>
          <w:sz w:val="32"/>
          <w:szCs w:val="28"/>
          <w:bdr w:val="none" w:sz="0" w:space="0" w:color="auto" w:frame="1"/>
        </w:rPr>
        <w:t>-20</w:t>
      </w:r>
      <w:r w:rsidRPr="00B3761C">
        <w:rPr>
          <w:rFonts w:ascii="仿宋" w:eastAsia="仿宋" w:hAnsi="仿宋" w:cs="宋体"/>
          <w:color w:val="333333"/>
          <w:kern w:val="0"/>
          <w:sz w:val="32"/>
          <w:szCs w:val="28"/>
          <w:bdr w:val="none" w:sz="0" w:space="0" w:color="auto" w:frame="1"/>
        </w:rPr>
        <w:t>20</w:t>
      </w:r>
      <w:r w:rsidRPr="00B3761C">
        <w:rPr>
          <w:rFonts w:ascii="仿宋" w:eastAsia="仿宋" w:hAnsi="仿宋" w:cs="宋体" w:hint="eastAsia"/>
          <w:color w:val="333333"/>
          <w:kern w:val="0"/>
          <w:sz w:val="32"/>
          <w:szCs w:val="28"/>
          <w:bdr w:val="none" w:sz="0" w:space="0" w:color="auto" w:frame="1"/>
        </w:rPr>
        <w:t>.</w:t>
      </w:r>
      <w:r w:rsidRPr="00B3761C">
        <w:rPr>
          <w:rFonts w:ascii="仿宋" w:eastAsia="仿宋" w:hAnsi="仿宋" w:cs="宋体"/>
          <w:color w:val="333333"/>
          <w:kern w:val="0"/>
          <w:sz w:val="32"/>
          <w:szCs w:val="28"/>
          <w:bdr w:val="none" w:sz="0" w:space="0" w:color="auto" w:frame="1"/>
        </w:rPr>
        <w:t>05</w:t>
      </w:r>
      <w:r w:rsidRPr="00B3761C">
        <w:rPr>
          <w:rFonts w:ascii="仿宋" w:eastAsia="仿宋" w:hAnsi="仿宋" w:cs="宋体" w:hint="eastAsia"/>
          <w:color w:val="333333"/>
          <w:kern w:val="0"/>
          <w:sz w:val="32"/>
          <w:szCs w:val="28"/>
          <w:bdr w:val="none" w:sz="0" w:space="0" w:color="auto" w:frame="1"/>
        </w:rPr>
        <w:t>）</w:t>
      </w:r>
    </w:p>
    <w:p w:rsidR="00F96C70" w:rsidRPr="00B3761C" w:rsidRDefault="00F96C70" w:rsidP="006C07D7">
      <w:pPr>
        <w:widowControl/>
        <w:spacing w:line="580" w:lineRule="exact"/>
        <w:ind w:firstLine="48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2.前期调研阶段（</w:t>
      </w:r>
      <w:r w:rsidRPr="00B3761C">
        <w:rPr>
          <w:rFonts w:ascii="仿宋" w:eastAsia="仿宋" w:hAnsi="仿宋" w:cs="宋体" w:hint="eastAsia"/>
          <w:color w:val="333333"/>
          <w:kern w:val="0"/>
          <w:sz w:val="32"/>
          <w:szCs w:val="28"/>
          <w:bdr w:val="none" w:sz="0" w:space="0" w:color="auto" w:frame="1"/>
        </w:rPr>
        <w:t>20</w:t>
      </w:r>
      <w:r w:rsidRPr="00B3761C">
        <w:rPr>
          <w:rFonts w:ascii="仿宋" w:eastAsia="仿宋" w:hAnsi="仿宋" w:cs="宋体"/>
          <w:color w:val="333333"/>
          <w:kern w:val="0"/>
          <w:sz w:val="32"/>
          <w:szCs w:val="28"/>
          <w:bdr w:val="none" w:sz="0" w:space="0" w:color="auto" w:frame="1"/>
        </w:rPr>
        <w:t>20</w:t>
      </w:r>
      <w:r w:rsidRPr="00B3761C">
        <w:rPr>
          <w:rFonts w:ascii="仿宋" w:eastAsia="仿宋" w:hAnsi="仿宋" w:cs="宋体" w:hint="eastAsia"/>
          <w:color w:val="333333"/>
          <w:kern w:val="0"/>
          <w:sz w:val="32"/>
          <w:szCs w:val="28"/>
          <w:bdr w:val="none" w:sz="0" w:space="0" w:color="auto" w:frame="1"/>
        </w:rPr>
        <w:t>.0</w:t>
      </w:r>
      <w:r w:rsidRPr="00B3761C">
        <w:rPr>
          <w:rFonts w:ascii="仿宋" w:eastAsia="仿宋" w:hAnsi="仿宋" w:cs="宋体"/>
          <w:color w:val="333333"/>
          <w:kern w:val="0"/>
          <w:sz w:val="32"/>
          <w:szCs w:val="28"/>
          <w:bdr w:val="none" w:sz="0" w:space="0" w:color="auto" w:frame="1"/>
        </w:rPr>
        <w:t>6</w:t>
      </w:r>
      <w:r w:rsidRPr="00B3761C">
        <w:rPr>
          <w:rFonts w:ascii="仿宋" w:eastAsia="仿宋" w:hAnsi="仿宋" w:cs="宋体" w:hint="eastAsia"/>
          <w:color w:val="333333"/>
          <w:kern w:val="0"/>
          <w:sz w:val="32"/>
          <w:szCs w:val="28"/>
          <w:bdr w:val="none" w:sz="0" w:space="0" w:color="auto" w:frame="1"/>
        </w:rPr>
        <w:t>-20</w:t>
      </w:r>
      <w:r w:rsidRPr="00B3761C">
        <w:rPr>
          <w:rFonts w:ascii="仿宋" w:eastAsia="仿宋" w:hAnsi="仿宋" w:cs="宋体"/>
          <w:color w:val="333333"/>
          <w:kern w:val="0"/>
          <w:sz w:val="32"/>
          <w:szCs w:val="28"/>
          <w:bdr w:val="none" w:sz="0" w:space="0" w:color="auto" w:frame="1"/>
        </w:rPr>
        <w:t>20</w:t>
      </w:r>
      <w:r w:rsidRPr="00B3761C">
        <w:rPr>
          <w:rFonts w:ascii="仿宋" w:eastAsia="仿宋" w:hAnsi="仿宋" w:cs="宋体" w:hint="eastAsia"/>
          <w:color w:val="333333"/>
          <w:kern w:val="0"/>
          <w:sz w:val="32"/>
          <w:szCs w:val="28"/>
          <w:bdr w:val="none" w:sz="0" w:space="0" w:color="auto" w:frame="1"/>
        </w:rPr>
        <w:t>.0</w:t>
      </w:r>
      <w:r w:rsidRPr="00B3761C">
        <w:rPr>
          <w:rFonts w:ascii="仿宋" w:eastAsia="仿宋" w:hAnsi="仿宋" w:cs="宋体"/>
          <w:color w:val="333333"/>
          <w:kern w:val="0"/>
          <w:sz w:val="32"/>
          <w:szCs w:val="28"/>
          <w:bdr w:val="none" w:sz="0" w:space="0" w:color="auto" w:frame="1"/>
        </w:rPr>
        <w:t>9</w:t>
      </w:r>
      <w:r w:rsidRPr="00B3761C">
        <w:rPr>
          <w:rFonts w:ascii="仿宋" w:eastAsia="仿宋" w:hAnsi="仿宋" w:cs="宋体" w:hint="eastAsia"/>
          <w:color w:val="333333"/>
          <w:kern w:val="0"/>
          <w:sz w:val="32"/>
          <w:szCs w:val="28"/>
          <w:bdr w:val="none" w:sz="0" w:space="0" w:color="auto" w:frame="1"/>
        </w:rPr>
        <w:t>）</w:t>
      </w:r>
    </w:p>
    <w:p w:rsidR="00F96C70" w:rsidRPr="00B3761C" w:rsidRDefault="00F96C70" w:rsidP="006C07D7">
      <w:pPr>
        <w:widowControl/>
        <w:spacing w:line="580" w:lineRule="exact"/>
        <w:ind w:firstLine="48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3.正式起草阶段（</w:t>
      </w:r>
      <w:r w:rsidRPr="00B3761C">
        <w:rPr>
          <w:rFonts w:ascii="仿宋" w:eastAsia="仿宋" w:hAnsi="仿宋" w:cs="宋体" w:hint="eastAsia"/>
          <w:color w:val="333333"/>
          <w:kern w:val="0"/>
          <w:sz w:val="32"/>
          <w:szCs w:val="28"/>
          <w:bdr w:val="none" w:sz="0" w:space="0" w:color="auto" w:frame="1"/>
        </w:rPr>
        <w:t>20</w:t>
      </w:r>
      <w:r w:rsidRPr="00B3761C">
        <w:rPr>
          <w:rFonts w:ascii="仿宋" w:eastAsia="仿宋" w:hAnsi="仿宋" w:cs="宋体"/>
          <w:color w:val="333333"/>
          <w:kern w:val="0"/>
          <w:sz w:val="32"/>
          <w:szCs w:val="28"/>
          <w:bdr w:val="none" w:sz="0" w:space="0" w:color="auto" w:frame="1"/>
        </w:rPr>
        <w:t>20</w:t>
      </w:r>
      <w:r w:rsidRPr="00B3761C">
        <w:rPr>
          <w:rFonts w:ascii="仿宋" w:eastAsia="仿宋" w:hAnsi="仿宋" w:cs="宋体" w:hint="eastAsia"/>
          <w:color w:val="333333"/>
          <w:kern w:val="0"/>
          <w:sz w:val="32"/>
          <w:szCs w:val="28"/>
          <w:bdr w:val="none" w:sz="0" w:space="0" w:color="auto" w:frame="1"/>
        </w:rPr>
        <w:t>.</w:t>
      </w:r>
      <w:r w:rsidRPr="00B3761C">
        <w:rPr>
          <w:rFonts w:ascii="仿宋" w:eastAsia="仿宋" w:hAnsi="仿宋" w:cs="宋体"/>
          <w:color w:val="333333"/>
          <w:kern w:val="0"/>
          <w:sz w:val="32"/>
          <w:szCs w:val="28"/>
          <w:bdr w:val="none" w:sz="0" w:space="0" w:color="auto" w:frame="1"/>
        </w:rPr>
        <w:t>10</w:t>
      </w:r>
      <w:r w:rsidRPr="00B3761C">
        <w:rPr>
          <w:rFonts w:ascii="仿宋" w:eastAsia="仿宋" w:hAnsi="仿宋" w:cs="宋体" w:hint="eastAsia"/>
          <w:color w:val="333333"/>
          <w:kern w:val="0"/>
          <w:sz w:val="32"/>
          <w:szCs w:val="28"/>
          <w:bdr w:val="none" w:sz="0" w:space="0" w:color="auto" w:frame="1"/>
        </w:rPr>
        <w:t>-20</w:t>
      </w:r>
      <w:r w:rsidRPr="00B3761C">
        <w:rPr>
          <w:rFonts w:ascii="仿宋" w:eastAsia="仿宋" w:hAnsi="仿宋" w:cs="宋体"/>
          <w:color w:val="333333"/>
          <w:kern w:val="0"/>
          <w:sz w:val="32"/>
          <w:szCs w:val="28"/>
          <w:bdr w:val="none" w:sz="0" w:space="0" w:color="auto" w:frame="1"/>
        </w:rPr>
        <w:t>20</w:t>
      </w:r>
      <w:r w:rsidRPr="00B3761C">
        <w:rPr>
          <w:rFonts w:ascii="仿宋" w:eastAsia="仿宋" w:hAnsi="仿宋" w:cs="宋体" w:hint="eastAsia"/>
          <w:color w:val="333333"/>
          <w:kern w:val="0"/>
          <w:sz w:val="32"/>
          <w:szCs w:val="28"/>
          <w:bdr w:val="none" w:sz="0" w:space="0" w:color="auto" w:frame="1"/>
        </w:rPr>
        <w:t>.</w:t>
      </w:r>
      <w:r w:rsidRPr="00B3761C">
        <w:rPr>
          <w:rFonts w:ascii="仿宋" w:eastAsia="仿宋" w:hAnsi="仿宋" w:cs="宋体"/>
          <w:color w:val="333333"/>
          <w:kern w:val="0"/>
          <w:sz w:val="32"/>
          <w:szCs w:val="28"/>
          <w:bdr w:val="none" w:sz="0" w:space="0" w:color="auto" w:frame="1"/>
        </w:rPr>
        <w:t>12</w:t>
      </w:r>
      <w:r w:rsidRPr="00B3761C">
        <w:rPr>
          <w:rFonts w:ascii="仿宋" w:eastAsia="仿宋" w:hAnsi="仿宋" w:cs="宋体" w:hint="eastAsia"/>
          <w:color w:val="333333"/>
          <w:kern w:val="0"/>
          <w:sz w:val="32"/>
          <w:szCs w:val="28"/>
          <w:bdr w:val="none" w:sz="0" w:space="0" w:color="auto" w:frame="1"/>
        </w:rPr>
        <w:t>）</w:t>
      </w:r>
    </w:p>
    <w:p w:rsidR="00F96C70" w:rsidRPr="00B3761C" w:rsidRDefault="00F96C70" w:rsidP="006C07D7">
      <w:pPr>
        <w:widowControl/>
        <w:spacing w:line="580" w:lineRule="exact"/>
        <w:ind w:firstLine="480"/>
        <w:jc w:val="left"/>
        <w:rPr>
          <w:rFonts w:ascii="仿宋" w:eastAsia="仿宋" w:hAnsi="仿宋" w:cs="宋体"/>
          <w:color w:val="333333"/>
          <w:kern w:val="0"/>
          <w:sz w:val="32"/>
          <w:szCs w:val="28"/>
        </w:rPr>
      </w:pPr>
      <w:r w:rsidRPr="00B3761C">
        <w:rPr>
          <w:rFonts w:ascii="仿宋" w:eastAsia="仿宋" w:hAnsi="仿宋" w:cs="宋体" w:hint="eastAsia"/>
          <w:color w:val="333333"/>
          <w:kern w:val="0"/>
          <w:sz w:val="32"/>
          <w:szCs w:val="28"/>
        </w:rPr>
        <w:t>4.意见征求阶段（</w:t>
      </w:r>
      <w:r w:rsidRPr="00B3761C">
        <w:rPr>
          <w:rFonts w:ascii="仿宋" w:eastAsia="仿宋" w:hAnsi="仿宋" w:cs="宋体" w:hint="eastAsia"/>
          <w:color w:val="333333"/>
          <w:kern w:val="0"/>
          <w:sz w:val="32"/>
          <w:szCs w:val="28"/>
          <w:bdr w:val="none" w:sz="0" w:space="0" w:color="auto" w:frame="1"/>
        </w:rPr>
        <w:t>20</w:t>
      </w:r>
      <w:r w:rsidRPr="00B3761C">
        <w:rPr>
          <w:rFonts w:ascii="仿宋" w:eastAsia="仿宋" w:hAnsi="仿宋" w:cs="宋体"/>
          <w:color w:val="333333"/>
          <w:kern w:val="0"/>
          <w:sz w:val="32"/>
          <w:szCs w:val="28"/>
          <w:bdr w:val="none" w:sz="0" w:space="0" w:color="auto" w:frame="1"/>
        </w:rPr>
        <w:t>21</w:t>
      </w:r>
      <w:r w:rsidRPr="00B3761C">
        <w:rPr>
          <w:rFonts w:ascii="仿宋" w:eastAsia="仿宋" w:hAnsi="仿宋" w:cs="宋体" w:hint="eastAsia"/>
          <w:color w:val="333333"/>
          <w:kern w:val="0"/>
          <w:sz w:val="32"/>
          <w:szCs w:val="28"/>
          <w:bdr w:val="none" w:sz="0" w:space="0" w:color="auto" w:frame="1"/>
        </w:rPr>
        <w:t>.</w:t>
      </w:r>
      <w:r w:rsidRPr="00B3761C">
        <w:rPr>
          <w:rFonts w:ascii="仿宋" w:eastAsia="仿宋" w:hAnsi="仿宋" w:cs="宋体"/>
          <w:color w:val="333333"/>
          <w:kern w:val="0"/>
          <w:sz w:val="32"/>
          <w:szCs w:val="28"/>
          <w:bdr w:val="none" w:sz="0" w:space="0" w:color="auto" w:frame="1"/>
        </w:rPr>
        <w:t>01</w:t>
      </w:r>
      <w:r w:rsidRPr="00B3761C">
        <w:rPr>
          <w:rFonts w:ascii="仿宋" w:eastAsia="仿宋" w:hAnsi="仿宋" w:cs="宋体" w:hint="eastAsia"/>
          <w:color w:val="333333"/>
          <w:kern w:val="0"/>
          <w:sz w:val="32"/>
          <w:szCs w:val="28"/>
          <w:bdr w:val="none" w:sz="0" w:space="0" w:color="auto" w:frame="1"/>
        </w:rPr>
        <w:t>-20</w:t>
      </w:r>
      <w:r w:rsidRPr="00B3761C">
        <w:rPr>
          <w:rFonts w:ascii="仿宋" w:eastAsia="仿宋" w:hAnsi="仿宋" w:cs="宋体"/>
          <w:color w:val="333333"/>
          <w:kern w:val="0"/>
          <w:sz w:val="32"/>
          <w:szCs w:val="28"/>
          <w:bdr w:val="none" w:sz="0" w:space="0" w:color="auto" w:frame="1"/>
        </w:rPr>
        <w:t>21</w:t>
      </w:r>
      <w:r w:rsidRPr="00B3761C">
        <w:rPr>
          <w:rFonts w:ascii="仿宋" w:eastAsia="仿宋" w:hAnsi="仿宋" w:cs="宋体" w:hint="eastAsia"/>
          <w:color w:val="333333"/>
          <w:kern w:val="0"/>
          <w:sz w:val="32"/>
          <w:szCs w:val="28"/>
          <w:bdr w:val="none" w:sz="0" w:space="0" w:color="auto" w:frame="1"/>
        </w:rPr>
        <w:t>.</w:t>
      </w:r>
      <w:r w:rsidRPr="00B3761C">
        <w:rPr>
          <w:rFonts w:ascii="仿宋" w:eastAsia="仿宋" w:hAnsi="仿宋" w:cs="宋体"/>
          <w:color w:val="333333"/>
          <w:kern w:val="0"/>
          <w:sz w:val="32"/>
          <w:szCs w:val="28"/>
          <w:bdr w:val="none" w:sz="0" w:space="0" w:color="auto" w:frame="1"/>
        </w:rPr>
        <w:t>02</w:t>
      </w:r>
      <w:r w:rsidRPr="00B3761C">
        <w:rPr>
          <w:rFonts w:ascii="仿宋" w:eastAsia="仿宋" w:hAnsi="仿宋" w:cs="宋体" w:hint="eastAsia"/>
          <w:color w:val="333333"/>
          <w:kern w:val="0"/>
          <w:sz w:val="32"/>
          <w:szCs w:val="28"/>
          <w:bdr w:val="none" w:sz="0" w:space="0" w:color="auto" w:frame="1"/>
        </w:rPr>
        <w:t>）</w:t>
      </w:r>
    </w:p>
    <w:p w:rsidR="00F96C70" w:rsidRPr="00B3761C" w:rsidRDefault="00F96C70" w:rsidP="006C07D7">
      <w:pPr>
        <w:widowControl/>
        <w:spacing w:line="580" w:lineRule="exact"/>
        <w:ind w:firstLine="480"/>
        <w:jc w:val="left"/>
        <w:rPr>
          <w:rFonts w:ascii="仿宋" w:eastAsia="仿宋" w:hAnsi="仿宋"/>
          <w:sz w:val="32"/>
          <w:szCs w:val="28"/>
        </w:rPr>
      </w:pPr>
      <w:r w:rsidRPr="00B3761C">
        <w:rPr>
          <w:rFonts w:ascii="仿宋" w:eastAsia="仿宋" w:hAnsi="仿宋" w:cs="宋体" w:hint="eastAsia"/>
          <w:color w:val="333333"/>
          <w:kern w:val="0"/>
          <w:sz w:val="32"/>
          <w:szCs w:val="28"/>
        </w:rPr>
        <w:t>5.审定发布阶段</w:t>
      </w:r>
      <w:r w:rsidRPr="00B3761C">
        <w:rPr>
          <w:rFonts w:ascii="仿宋" w:eastAsia="仿宋" w:hAnsi="仿宋" w:cs="宋体" w:hint="eastAsia"/>
          <w:color w:val="333333"/>
          <w:kern w:val="0"/>
          <w:sz w:val="32"/>
          <w:szCs w:val="28"/>
          <w:bdr w:val="none" w:sz="0" w:space="0" w:color="auto" w:frame="1"/>
        </w:rPr>
        <w:t>(20</w:t>
      </w:r>
      <w:r w:rsidRPr="00B3761C">
        <w:rPr>
          <w:rFonts w:ascii="仿宋" w:eastAsia="仿宋" w:hAnsi="仿宋" w:cs="宋体"/>
          <w:color w:val="333333"/>
          <w:kern w:val="0"/>
          <w:sz w:val="32"/>
          <w:szCs w:val="28"/>
          <w:bdr w:val="none" w:sz="0" w:space="0" w:color="auto" w:frame="1"/>
        </w:rPr>
        <w:t>21</w:t>
      </w:r>
      <w:r w:rsidRPr="00B3761C">
        <w:rPr>
          <w:rFonts w:ascii="仿宋" w:eastAsia="仿宋" w:hAnsi="仿宋" w:cs="宋体" w:hint="eastAsia"/>
          <w:color w:val="333333"/>
          <w:kern w:val="0"/>
          <w:sz w:val="32"/>
          <w:szCs w:val="28"/>
          <w:bdr w:val="none" w:sz="0" w:space="0" w:color="auto" w:frame="1"/>
        </w:rPr>
        <w:t>.</w:t>
      </w:r>
      <w:r w:rsidRPr="00B3761C">
        <w:rPr>
          <w:rFonts w:ascii="仿宋" w:eastAsia="仿宋" w:hAnsi="仿宋" w:cs="宋体"/>
          <w:color w:val="333333"/>
          <w:kern w:val="0"/>
          <w:sz w:val="32"/>
          <w:szCs w:val="28"/>
          <w:bdr w:val="none" w:sz="0" w:space="0" w:color="auto" w:frame="1"/>
        </w:rPr>
        <w:t>03</w:t>
      </w:r>
      <w:r w:rsidRPr="00B3761C">
        <w:rPr>
          <w:rFonts w:ascii="仿宋" w:eastAsia="仿宋" w:hAnsi="仿宋" w:cs="宋体" w:hint="eastAsia"/>
          <w:color w:val="333333"/>
          <w:kern w:val="0"/>
          <w:sz w:val="32"/>
          <w:szCs w:val="28"/>
          <w:bdr w:val="none" w:sz="0" w:space="0" w:color="auto" w:frame="1"/>
        </w:rPr>
        <w:t>)</w:t>
      </w:r>
    </w:p>
    <w:p w:rsidR="00354765" w:rsidRPr="00B3761C" w:rsidRDefault="00354765" w:rsidP="007E71A9">
      <w:pPr>
        <w:spacing w:line="20" w:lineRule="exact"/>
        <w:ind w:firstLine="646"/>
        <w:rPr>
          <w:rFonts w:ascii="Times New Roman" w:eastAsia="仿宋_GB2312" w:hAnsi="Times New Roman"/>
          <w:sz w:val="32"/>
          <w:szCs w:val="32"/>
        </w:rPr>
      </w:pPr>
      <w:bookmarkStart w:id="0" w:name="_GoBack"/>
      <w:bookmarkEnd w:id="0"/>
    </w:p>
    <w:sectPr w:rsidR="00354765" w:rsidRPr="00B3761C" w:rsidSect="00F1605A">
      <w:footerReference w:type="even" r:id="rId9"/>
      <w:footerReference w:type="default" r:id="rId10"/>
      <w:headerReference w:type="first" r:id="rId11"/>
      <w:footerReference w:type="first" r:id="rId12"/>
      <w:pgSz w:w="11906" w:h="16838" w:code="9"/>
      <w:pgMar w:top="2098" w:right="1474" w:bottom="1985" w:left="1588" w:header="851"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40E" w:rsidRDefault="0060340E" w:rsidP="00DF27A0">
      <w:r>
        <w:separator/>
      </w:r>
    </w:p>
  </w:endnote>
  <w:endnote w:type="continuationSeparator" w:id="0">
    <w:p w:rsidR="0060340E" w:rsidRDefault="0060340E" w:rsidP="00DF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monospace">
    <w:altName w:val="Courier New"/>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98" w:rsidRPr="00345B98" w:rsidRDefault="00345B98">
    <w:pPr>
      <w:pStyle w:val="a4"/>
      <w:rPr>
        <w:rFonts w:ascii="仿宋" w:eastAsia="仿宋" w:hAnsi="仿宋"/>
        <w:sz w:val="28"/>
        <w:szCs w:val="28"/>
      </w:rPr>
    </w:pPr>
    <w:r w:rsidRPr="00345B98">
      <w:rPr>
        <w:rFonts w:ascii="仿宋" w:eastAsia="仿宋" w:hAnsi="仿宋" w:hint="eastAsia"/>
        <w:sz w:val="28"/>
        <w:szCs w:val="28"/>
        <w:lang w:eastAsia="zh-CN"/>
      </w:rPr>
      <w:t>—</w:t>
    </w:r>
    <w:r>
      <w:rPr>
        <w:rFonts w:ascii="仿宋" w:eastAsia="仿宋" w:hAnsi="仿宋" w:hint="eastAsia"/>
        <w:sz w:val="28"/>
        <w:szCs w:val="28"/>
        <w:lang w:eastAsia="zh-CN"/>
      </w:rPr>
      <w:t xml:space="preserve"> </w:t>
    </w:r>
    <w:r w:rsidRPr="00345B98">
      <w:rPr>
        <w:rFonts w:ascii="仿宋" w:eastAsia="仿宋" w:hAnsi="仿宋"/>
        <w:sz w:val="28"/>
        <w:szCs w:val="28"/>
      </w:rPr>
      <w:fldChar w:fldCharType="begin"/>
    </w:r>
    <w:r w:rsidRPr="00345B98">
      <w:rPr>
        <w:rFonts w:ascii="仿宋" w:eastAsia="仿宋" w:hAnsi="仿宋"/>
        <w:sz w:val="28"/>
        <w:szCs w:val="28"/>
      </w:rPr>
      <w:instrText>PAGE   \* MERGEFORMAT</w:instrText>
    </w:r>
    <w:r w:rsidRPr="00345B98">
      <w:rPr>
        <w:rFonts w:ascii="仿宋" w:eastAsia="仿宋" w:hAnsi="仿宋"/>
        <w:sz w:val="28"/>
        <w:szCs w:val="28"/>
      </w:rPr>
      <w:fldChar w:fldCharType="separate"/>
    </w:r>
    <w:r w:rsidR="00113336" w:rsidRPr="00113336">
      <w:rPr>
        <w:rFonts w:ascii="Times New Roman" w:eastAsia="仿宋" w:hAnsi="Times New Roman"/>
        <w:noProof/>
        <w:sz w:val="28"/>
        <w:szCs w:val="28"/>
        <w:lang w:val="zh-CN" w:eastAsia="zh-CN"/>
      </w:rPr>
      <w:t>4</w:t>
    </w:r>
    <w:r w:rsidRPr="00345B98">
      <w:rPr>
        <w:rFonts w:ascii="仿宋" w:eastAsia="仿宋" w:hAnsi="仿宋"/>
        <w:sz w:val="28"/>
        <w:szCs w:val="28"/>
      </w:rPr>
      <w:fldChar w:fldCharType="end"/>
    </w:r>
    <w:r>
      <w:rPr>
        <w:rFonts w:ascii="仿宋" w:eastAsia="仿宋" w:hAnsi="仿宋" w:hint="eastAsia"/>
        <w:sz w:val="28"/>
        <w:szCs w:val="28"/>
        <w:lang w:eastAsia="zh-CN"/>
      </w:rPr>
      <w:t xml:space="preserve"> </w:t>
    </w:r>
    <w:r w:rsidRPr="00345B98">
      <w:rPr>
        <w:rFonts w:ascii="仿宋" w:eastAsia="仿宋" w:hAnsi="仿宋" w:hint="eastAsia"/>
        <w:sz w:val="28"/>
        <w:szCs w:val="28"/>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98" w:rsidRPr="00345B98" w:rsidRDefault="00345B98">
    <w:pPr>
      <w:pStyle w:val="a4"/>
      <w:jc w:val="right"/>
      <w:rPr>
        <w:rFonts w:ascii="仿宋" w:eastAsia="仿宋" w:hAnsi="仿宋"/>
        <w:sz w:val="28"/>
        <w:szCs w:val="28"/>
      </w:rPr>
    </w:pPr>
    <w:r w:rsidRPr="00345B98">
      <w:rPr>
        <w:rFonts w:ascii="仿宋" w:eastAsia="仿宋" w:hAnsi="仿宋" w:hint="eastAsia"/>
        <w:sz w:val="28"/>
        <w:szCs w:val="28"/>
        <w:lang w:eastAsia="zh-CN"/>
      </w:rPr>
      <w:t>—</w:t>
    </w:r>
    <w:r>
      <w:rPr>
        <w:rFonts w:ascii="仿宋" w:eastAsia="仿宋" w:hAnsi="仿宋" w:hint="eastAsia"/>
        <w:sz w:val="28"/>
        <w:szCs w:val="28"/>
        <w:lang w:eastAsia="zh-CN"/>
      </w:rPr>
      <w:t xml:space="preserve"> </w:t>
    </w:r>
    <w:r w:rsidRPr="00345B98">
      <w:rPr>
        <w:rFonts w:ascii="仿宋" w:eastAsia="仿宋" w:hAnsi="仿宋"/>
        <w:sz w:val="28"/>
        <w:szCs w:val="28"/>
      </w:rPr>
      <w:fldChar w:fldCharType="begin"/>
    </w:r>
    <w:r w:rsidRPr="00345B98">
      <w:rPr>
        <w:rFonts w:ascii="仿宋" w:eastAsia="仿宋" w:hAnsi="仿宋"/>
        <w:sz w:val="28"/>
        <w:szCs w:val="28"/>
      </w:rPr>
      <w:instrText>PAGE   \* MERGEFORMAT</w:instrText>
    </w:r>
    <w:r w:rsidRPr="00345B98">
      <w:rPr>
        <w:rFonts w:ascii="仿宋" w:eastAsia="仿宋" w:hAnsi="仿宋"/>
        <w:sz w:val="28"/>
        <w:szCs w:val="28"/>
      </w:rPr>
      <w:fldChar w:fldCharType="separate"/>
    </w:r>
    <w:r w:rsidR="00113336" w:rsidRPr="00113336">
      <w:rPr>
        <w:rFonts w:ascii="Times New Roman" w:eastAsia="仿宋" w:hAnsi="Times New Roman"/>
        <w:noProof/>
        <w:sz w:val="28"/>
        <w:szCs w:val="28"/>
        <w:lang w:val="zh-CN" w:eastAsia="zh-CN"/>
      </w:rPr>
      <w:t>5</w:t>
    </w:r>
    <w:r w:rsidRPr="00345B98">
      <w:rPr>
        <w:rFonts w:ascii="仿宋" w:eastAsia="仿宋" w:hAnsi="仿宋"/>
        <w:sz w:val="28"/>
        <w:szCs w:val="28"/>
      </w:rPr>
      <w:fldChar w:fldCharType="end"/>
    </w:r>
    <w:r>
      <w:rPr>
        <w:rFonts w:ascii="仿宋" w:eastAsia="仿宋" w:hAnsi="仿宋" w:hint="eastAsia"/>
        <w:sz w:val="28"/>
        <w:szCs w:val="28"/>
        <w:lang w:eastAsia="zh-CN"/>
      </w:rPr>
      <w:t xml:space="preserve"> </w:t>
    </w:r>
    <w:r w:rsidRPr="00345B98">
      <w:rPr>
        <w:rFonts w:ascii="仿宋" w:eastAsia="仿宋" w:hAnsi="仿宋" w:hint="eastAsia"/>
        <w:sz w:val="28"/>
        <w:szCs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54" w:rsidRDefault="00C11A54">
    <w:pPr>
      <w:pStyle w:val="a4"/>
      <w:jc w:val="center"/>
    </w:pPr>
    <w:r>
      <w:fldChar w:fldCharType="begin"/>
    </w:r>
    <w:r>
      <w:instrText>PAGE   \* MERGEFORMAT</w:instrText>
    </w:r>
    <w:r>
      <w:fldChar w:fldCharType="separate"/>
    </w:r>
    <w:r w:rsidR="00333AD0" w:rsidRPr="00333AD0">
      <w:rPr>
        <w:noProof/>
        <w:lang w:val="zh-CN" w:eastAsia="zh-CN"/>
      </w:rPr>
      <w:t>16</w:t>
    </w:r>
    <w:r>
      <w:fldChar w:fldCharType="end"/>
    </w:r>
  </w:p>
  <w:p w:rsidR="00C11A54" w:rsidRDefault="00C11A54">
    <w:pPr>
      <w:pStyle w:val="a4"/>
    </w:pPr>
  </w:p>
  <w:p w:rsidR="00C11A54" w:rsidRDefault="00C11A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40E" w:rsidRDefault="0060340E" w:rsidP="00DF27A0">
      <w:r>
        <w:separator/>
      </w:r>
    </w:p>
  </w:footnote>
  <w:footnote w:type="continuationSeparator" w:id="0">
    <w:p w:rsidR="0060340E" w:rsidRDefault="0060340E" w:rsidP="00DF2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54" w:rsidRDefault="00C11A54">
    <w:pPr>
      <w:pStyle w:val="a3"/>
      <w:pBdr>
        <w:bottom w:val="none" w:sz="0" w:space="0" w:color="auto"/>
      </w:pBdr>
    </w:pPr>
  </w:p>
  <w:p w:rsidR="00C11A54" w:rsidRDefault="00C11A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840"/>
        </w:tabs>
        <w:ind w:left="420" w:hanging="420"/>
      </w:pPr>
      <w:rPr>
        <w:rFonts w:ascii="Wingdings" w:hAnsi="Wingdings" w:hint="default"/>
      </w:rPr>
    </w:lvl>
  </w:abstractNum>
  <w:abstractNum w:abstractNumId="1">
    <w:nsid w:val="00000009"/>
    <w:multiLevelType w:val="singleLevel"/>
    <w:tmpl w:val="00000009"/>
    <w:lvl w:ilvl="0">
      <w:start w:val="1"/>
      <w:numFmt w:val="bullet"/>
      <w:lvlText w:val=""/>
      <w:lvlJc w:val="left"/>
      <w:pPr>
        <w:tabs>
          <w:tab w:val="num" w:pos="840"/>
        </w:tabs>
        <w:ind w:left="420" w:hanging="420"/>
      </w:pPr>
      <w:rPr>
        <w:rFonts w:ascii="Wingdings" w:hAnsi="Wingdings" w:hint="default"/>
      </w:rPr>
    </w:lvl>
  </w:abstractNum>
  <w:abstractNum w:abstractNumId="2">
    <w:nsid w:val="0B086F35"/>
    <w:multiLevelType w:val="hybridMultilevel"/>
    <w:tmpl w:val="A1EA399E"/>
    <w:lvl w:ilvl="0" w:tplc="E662FB84">
      <w:start w:val="1"/>
      <w:numFmt w:val="decimal"/>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9D12067"/>
    <w:multiLevelType w:val="singleLevel"/>
    <w:tmpl w:val="19D12067"/>
    <w:lvl w:ilvl="0">
      <w:start w:val="1"/>
      <w:numFmt w:val="decimal"/>
      <w:lvlText w:val="%1．"/>
      <w:lvlJc w:val="left"/>
      <w:pPr>
        <w:tabs>
          <w:tab w:val="num" w:pos="315"/>
        </w:tabs>
        <w:ind w:left="315" w:hanging="315"/>
      </w:pPr>
      <w:rPr>
        <w:rFonts w:hint="eastAsia"/>
      </w:rPr>
    </w:lvl>
  </w:abstractNum>
  <w:abstractNum w:abstractNumId="4">
    <w:nsid w:val="20367913"/>
    <w:multiLevelType w:val="hybridMultilevel"/>
    <w:tmpl w:val="A0100A56"/>
    <w:lvl w:ilvl="0" w:tplc="9B989800">
      <w:start w:val="2"/>
      <w:numFmt w:val="japaneseCounting"/>
      <w:lvlText w:val="%1、"/>
      <w:lvlJc w:val="left"/>
      <w:pPr>
        <w:ind w:left="1360" w:hanging="720"/>
      </w:pPr>
      <w:rPr>
        <w:rFonts w:hAnsi="宋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24227529"/>
    <w:multiLevelType w:val="singleLevel"/>
    <w:tmpl w:val="24227529"/>
    <w:lvl w:ilvl="0">
      <w:start w:val="1"/>
      <w:numFmt w:val="decimal"/>
      <w:lvlText w:val="%1．"/>
      <w:lvlJc w:val="left"/>
      <w:pPr>
        <w:tabs>
          <w:tab w:val="num" w:pos="315"/>
        </w:tabs>
        <w:ind w:left="315" w:hanging="315"/>
      </w:pPr>
      <w:rPr>
        <w:rFonts w:hint="eastAsia"/>
      </w:rPr>
    </w:lvl>
  </w:abstractNum>
  <w:abstractNum w:abstractNumId="6">
    <w:nsid w:val="2C8F1B2E"/>
    <w:multiLevelType w:val="hybridMultilevel"/>
    <w:tmpl w:val="1438054E"/>
    <w:lvl w:ilvl="0" w:tplc="9A08A61C">
      <w:start w:val="3"/>
      <w:numFmt w:val="japaneseCounting"/>
      <w:lvlText w:val="%1、"/>
      <w:lvlJc w:val="left"/>
      <w:pPr>
        <w:ind w:left="720"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7A1B2A"/>
    <w:multiLevelType w:val="hybridMultilevel"/>
    <w:tmpl w:val="EE1A003E"/>
    <w:lvl w:ilvl="0" w:tplc="41141A94">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61083C"/>
    <w:multiLevelType w:val="singleLevel"/>
    <w:tmpl w:val="3961083C"/>
    <w:lvl w:ilvl="0">
      <w:start w:val="1"/>
      <w:numFmt w:val="decimal"/>
      <w:lvlText w:val="%1．"/>
      <w:lvlJc w:val="left"/>
      <w:pPr>
        <w:tabs>
          <w:tab w:val="num" w:pos="315"/>
        </w:tabs>
        <w:ind w:left="315" w:hanging="315"/>
      </w:pPr>
      <w:rPr>
        <w:rFonts w:hint="eastAsia"/>
      </w:rPr>
    </w:lvl>
  </w:abstractNum>
  <w:abstractNum w:abstractNumId="9">
    <w:nsid w:val="3A5E7A44"/>
    <w:multiLevelType w:val="singleLevel"/>
    <w:tmpl w:val="3A5E7A44"/>
    <w:lvl w:ilvl="0">
      <w:start w:val="1"/>
      <w:numFmt w:val="decimal"/>
      <w:lvlText w:val="%1．"/>
      <w:lvlJc w:val="left"/>
      <w:pPr>
        <w:tabs>
          <w:tab w:val="num" w:pos="315"/>
        </w:tabs>
        <w:ind w:left="315" w:hanging="315"/>
      </w:pPr>
      <w:rPr>
        <w:rFonts w:hint="eastAsia"/>
      </w:rPr>
    </w:lvl>
  </w:abstractNum>
  <w:abstractNum w:abstractNumId="10">
    <w:nsid w:val="458D7B64"/>
    <w:multiLevelType w:val="hybridMultilevel"/>
    <w:tmpl w:val="C64E4552"/>
    <w:lvl w:ilvl="0" w:tplc="AD74C2DC">
      <w:start w:val="1"/>
      <w:numFmt w:val="bullet"/>
      <w:lvlText w:val=""/>
      <w:lvlJc w:val="left"/>
      <w:pPr>
        <w:tabs>
          <w:tab w:val="num" w:pos="720"/>
        </w:tabs>
        <w:ind w:left="720" w:hanging="360"/>
      </w:pPr>
      <w:rPr>
        <w:rFonts w:ascii="Wingdings" w:hAnsi="Wingdings" w:hint="default"/>
      </w:rPr>
    </w:lvl>
    <w:lvl w:ilvl="1" w:tplc="013CD4A0">
      <w:start w:val="1"/>
      <w:numFmt w:val="decimal"/>
      <w:lvlText w:val="%2."/>
      <w:lvlJc w:val="left"/>
      <w:pPr>
        <w:tabs>
          <w:tab w:val="num" w:pos="1440"/>
        </w:tabs>
        <w:ind w:left="1440" w:hanging="360"/>
      </w:pPr>
    </w:lvl>
    <w:lvl w:ilvl="2" w:tplc="99C6D12C">
      <w:start w:val="1"/>
      <w:numFmt w:val="decimal"/>
      <w:lvlText w:val="%3."/>
      <w:lvlJc w:val="left"/>
      <w:pPr>
        <w:tabs>
          <w:tab w:val="num" w:pos="2160"/>
        </w:tabs>
        <w:ind w:left="2160" w:hanging="360"/>
      </w:pPr>
    </w:lvl>
    <w:lvl w:ilvl="3" w:tplc="1C56934C">
      <w:start w:val="1"/>
      <w:numFmt w:val="decimal"/>
      <w:lvlText w:val="%4."/>
      <w:lvlJc w:val="left"/>
      <w:pPr>
        <w:tabs>
          <w:tab w:val="num" w:pos="2880"/>
        </w:tabs>
        <w:ind w:left="2880" w:hanging="360"/>
      </w:pPr>
    </w:lvl>
    <w:lvl w:ilvl="4" w:tplc="4740DEE8">
      <w:start w:val="1"/>
      <w:numFmt w:val="decimal"/>
      <w:lvlText w:val="%5."/>
      <w:lvlJc w:val="left"/>
      <w:pPr>
        <w:tabs>
          <w:tab w:val="num" w:pos="3600"/>
        </w:tabs>
        <w:ind w:left="3600" w:hanging="360"/>
      </w:pPr>
    </w:lvl>
    <w:lvl w:ilvl="5" w:tplc="EE2A45F2">
      <w:start w:val="1"/>
      <w:numFmt w:val="decimal"/>
      <w:lvlText w:val="%6."/>
      <w:lvlJc w:val="left"/>
      <w:pPr>
        <w:tabs>
          <w:tab w:val="num" w:pos="4320"/>
        </w:tabs>
        <w:ind w:left="4320" w:hanging="360"/>
      </w:pPr>
    </w:lvl>
    <w:lvl w:ilvl="6" w:tplc="B7F6E02C">
      <w:start w:val="1"/>
      <w:numFmt w:val="decimal"/>
      <w:lvlText w:val="%7."/>
      <w:lvlJc w:val="left"/>
      <w:pPr>
        <w:tabs>
          <w:tab w:val="num" w:pos="5040"/>
        </w:tabs>
        <w:ind w:left="5040" w:hanging="360"/>
      </w:pPr>
    </w:lvl>
    <w:lvl w:ilvl="7" w:tplc="BDD4077C">
      <w:start w:val="1"/>
      <w:numFmt w:val="decimal"/>
      <w:lvlText w:val="%8."/>
      <w:lvlJc w:val="left"/>
      <w:pPr>
        <w:tabs>
          <w:tab w:val="num" w:pos="5760"/>
        </w:tabs>
        <w:ind w:left="5760" w:hanging="360"/>
      </w:pPr>
    </w:lvl>
    <w:lvl w:ilvl="8" w:tplc="6C64C8CC">
      <w:start w:val="1"/>
      <w:numFmt w:val="decimal"/>
      <w:lvlText w:val="%9."/>
      <w:lvlJc w:val="left"/>
      <w:pPr>
        <w:tabs>
          <w:tab w:val="num" w:pos="6480"/>
        </w:tabs>
        <w:ind w:left="6480" w:hanging="360"/>
      </w:pPr>
    </w:lvl>
  </w:abstractNum>
  <w:abstractNum w:abstractNumId="11">
    <w:nsid w:val="4E6B2869"/>
    <w:multiLevelType w:val="hybridMultilevel"/>
    <w:tmpl w:val="482044B8"/>
    <w:lvl w:ilvl="0" w:tplc="C5D2BFDE">
      <w:numFmt w:val="bullet"/>
      <w:lvlText w:val="□"/>
      <w:lvlJc w:val="left"/>
      <w:pPr>
        <w:tabs>
          <w:tab w:val="num" w:pos="360"/>
        </w:tabs>
        <w:ind w:left="360" w:hanging="360"/>
      </w:pPr>
      <w:rPr>
        <w:rFonts w:ascii="宋体" w:eastAsia="宋体" w:hAnsi="宋体" w:cs="Times New Roman" w:hint="eastAsia"/>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2">
    <w:nsid w:val="517116B2"/>
    <w:multiLevelType w:val="hybridMultilevel"/>
    <w:tmpl w:val="96D4ABD8"/>
    <w:lvl w:ilvl="0" w:tplc="440E18B0">
      <w:start w:val="1"/>
      <w:numFmt w:val="decimal"/>
      <w:lvlText w:val="（%1）"/>
      <w:lvlJc w:val="left"/>
      <w:pPr>
        <w:ind w:left="1080" w:hanging="60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52A5410F"/>
    <w:multiLevelType w:val="hybridMultilevel"/>
    <w:tmpl w:val="F39A031E"/>
    <w:lvl w:ilvl="0" w:tplc="EF787B26">
      <w:start w:val="1"/>
      <w:numFmt w:val="japaneseCounting"/>
      <w:lvlText w:val="%1、"/>
      <w:lvlJc w:val="left"/>
      <w:pPr>
        <w:tabs>
          <w:tab w:val="num" w:pos="1352"/>
        </w:tabs>
        <w:ind w:left="1352" w:hanging="720"/>
      </w:pPr>
      <w:rPr>
        <w:rFonts w:hint="default"/>
      </w:rPr>
    </w:lvl>
    <w:lvl w:ilvl="1" w:tplc="04090019" w:tentative="1">
      <w:start w:val="1"/>
      <w:numFmt w:val="lowerLetter"/>
      <w:lvlText w:val="%2)"/>
      <w:lvlJc w:val="left"/>
      <w:pPr>
        <w:tabs>
          <w:tab w:val="num" w:pos="1472"/>
        </w:tabs>
        <w:ind w:left="1472" w:hanging="420"/>
      </w:pPr>
    </w:lvl>
    <w:lvl w:ilvl="2" w:tplc="0409001B" w:tentative="1">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abstractNum w:abstractNumId="14">
    <w:nsid w:val="58F43120"/>
    <w:multiLevelType w:val="singleLevel"/>
    <w:tmpl w:val="58F43120"/>
    <w:lvl w:ilvl="0">
      <w:start w:val="1"/>
      <w:numFmt w:val="decimal"/>
      <w:suff w:val="nothing"/>
      <w:lvlText w:val="%1."/>
      <w:lvlJc w:val="left"/>
    </w:lvl>
  </w:abstractNum>
  <w:abstractNum w:abstractNumId="15">
    <w:nsid w:val="58FDAAAF"/>
    <w:multiLevelType w:val="singleLevel"/>
    <w:tmpl w:val="58FDAAAF"/>
    <w:lvl w:ilvl="0">
      <w:start w:val="2"/>
      <w:numFmt w:val="decimal"/>
      <w:suff w:val="nothing"/>
      <w:lvlText w:val="%1."/>
      <w:lvlJc w:val="left"/>
    </w:lvl>
  </w:abstractNum>
  <w:abstractNum w:abstractNumId="16">
    <w:nsid w:val="58FDB205"/>
    <w:multiLevelType w:val="singleLevel"/>
    <w:tmpl w:val="58FDB205"/>
    <w:lvl w:ilvl="0">
      <w:start w:val="1"/>
      <w:numFmt w:val="decimal"/>
      <w:suff w:val="nothing"/>
      <w:lvlText w:val="%1."/>
      <w:lvlJc w:val="left"/>
    </w:lvl>
  </w:abstractNum>
  <w:abstractNum w:abstractNumId="17">
    <w:nsid w:val="58FDB2B7"/>
    <w:multiLevelType w:val="singleLevel"/>
    <w:tmpl w:val="58FDB2B7"/>
    <w:lvl w:ilvl="0">
      <w:start w:val="1"/>
      <w:numFmt w:val="decimal"/>
      <w:suff w:val="nothing"/>
      <w:lvlText w:val="%1."/>
      <w:lvlJc w:val="left"/>
    </w:lvl>
  </w:abstractNum>
  <w:abstractNum w:abstractNumId="18">
    <w:nsid w:val="58FDB434"/>
    <w:multiLevelType w:val="singleLevel"/>
    <w:tmpl w:val="58FDB434"/>
    <w:lvl w:ilvl="0">
      <w:start w:val="1"/>
      <w:numFmt w:val="decimal"/>
      <w:suff w:val="nothing"/>
      <w:lvlText w:val="%1."/>
      <w:lvlJc w:val="left"/>
    </w:lvl>
  </w:abstractNum>
  <w:abstractNum w:abstractNumId="19">
    <w:nsid w:val="58FEAF87"/>
    <w:multiLevelType w:val="singleLevel"/>
    <w:tmpl w:val="58FEAF87"/>
    <w:lvl w:ilvl="0">
      <w:start w:val="1"/>
      <w:numFmt w:val="decimal"/>
      <w:suff w:val="nothing"/>
      <w:lvlText w:val="%1."/>
      <w:lvlJc w:val="left"/>
    </w:lvl>
  </w:abstractNum>
  <w:abstractNum w:abstractNumId="20">
    <w:nsid w:val="5950C9E8"/>
    <w:multiLevelType w:val="singleLevel"/>
    <w:tmpl w:val="5950C9E8"/>
    <w:lvl w:ilvl="0">
      <w:start w:val="1"/>
      <w:numFmt w:val="decimal"/>
      <w:suff w:val="nothing"/>
      <w:lvlText w:val="%1."/>
      <w:lvlJc w:val="left"/>
    </w:lvl>
  </w:abstractNum>
  <w:abstractNum w:abstractNumId="21">
    <w:nsid w:val="63F5753E"/>
    <w:multiLevelType w:val="hybridMultilevel"/>
    <w:tmpl w:val="4BD81C52"/>
    <w:lvl w:ilvl="0" w:tplc="AE0A45F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6A4E11EF"/>
    <w:multiLevelType w:val="hybridMultilevel"/>
    <w:tmpl w:val="1244137E"/>
    <w:lvl w:ilvl="0" w:tplc="4B52FED6">
      <w:start w:val="1"/>
      <w:numFmt w:val="japaneseCounting"/>
      <w:lvlText w:val="（%1）"/>
      <w:lvlJc w:val="left"/>
      <w:pPr>
        <w:tabs>
          <w:tab w:val="num" w:pos="1712"/>
        </w:tabs>
        <w:ind w:left="1712" w:hanging="1080"/>
      </w:pPr>
      <w:rPr>
        <w:rFonts w:hint="default"/>
      </w:rPr>
    </w:lvl>
    <w:lvl w:ilvl="1" w:tplc="04090019" w:tentative="1">
      <w:start w:val="1"/>
      <w:numFmt w:val="lowerLetter"/>
      <w:lvlText w:val="%2)"/>
      <w:lvlJc w:val="left"/>
      <w:pPr>
        <w:tabs>
          <w:tab w:val="num" w:pos="1472"/>
        </w:tabs>
        <w:ind w:left="1472" w:hanging="420"/>
      </w:pPr>
    </w:lvl>
    <w:lvl w:ilvl="2" w:tplc="0409001B" w:tentative="1">
      <w:start w:val="1"/>
      <w:numFmt w:val="lowerRoman"/>
      <w:lvlText w:val="%3."/>
      <w:lvlJc w:val="right"/>
      <w:pPr>
        <w:tabs>
          <w:tab w:val="num" w:pos="1892"/>
        </w:tabs>
        <w:ind w:left="1892" w:hanging="420"/>
      </w:pPr>
    </w:lvl>
    <w:lvl w:ilvl="3" w:tplc="0409000F" w:tentative="1">
      <w:start w:val="1"/>
      <w:numFmt w:val="decimal"/>
      <w:lvlText w:val="%4."/>
      <w:lvlJc w:val="left"/>
      <w:pPr>
        <w:tabs>
          <w:tab w:val="num" w:pos="2312"/>
        </w:tabs>
        <w:ind w:left="2312" w:hanging="420"/>
      </w:pPr>
    </w:lvl>
    <w:lvl w:ilvl="4" w:tplc="04090019" w:tentative="1">
      <w:start w:val="1"/>
      <w:numFmt w:val="lowerLetter"/>
      <w:lvlText w:val="%5)"/>
      <w:lvlJc w:val="left"/>
      <w:pPr>
        <w:tabs>
          <w:tab w:val="num" w:pos="2732"/>
        </w:tabs>
        <w:ind w:left="2732" w:hanging="420"/>
      </w:pPr>
    </w:lvl>
    <w:lvl w:ilvl="5" w:tplc="0409001B" w:tentative="1">
      <w:start w:val="1"/>
      <w:numFmt w:val="lowerRoman"/>
      <w:lvlText w:val="%6."/>
      <w:lvlJc w:val="right"/>
      <w:pPr>
        <w:tabs>
          <w:tab w:val="num" w:pos="3152"/>
        </w:tabs>
        <w:ind w:left="3152" w:hanging="420"/>
      </w:pPr>
    </w:lvl>
    <w:lvl w:ilvl="6" w:tplc="0409000F" w:tentative="1">
      <w:start w:val="1"/>
      <w:numFmt w:val="decimal"/>
      <w:lvlText w:val="%7."/>
      <w:lvlJc w:val="left"/>
      <w:pPr>
        <w:tabs>
          <w:tab w:val="num" w:pos="3572"/>
        </w:tabs>
        <w:ind w:left="3572" w:hanging="420"/>
      </w:pPr>
    </w:lvl>
    <w:lvl w:ilvl="7" w:tplc="04090019" w:tentative="1">
      <w:start w:val="1"/>
      <w:numFmt w:val="lowerLetter"/>
      <w:lvlText w:val="%8)"/>
      <w:lvlJc w:val="left"/>
      <w:pPr>
        <w:tabs>
          <w:tab w:val="num" w:pos="3992"/>
        </w:tabs>
        <w:ind w:left="3992" w:hanging="420"/>
      </w:pPr>
    </w:lvl>
    <w:lvl w:ilvl="8" w:tplc="0409001B" w:tentative="1">
      <w:start w:val="1"/>
      <w:numFmt w:val="lowerRoman"/>
      <w:lvlText w:val="%9."/>
      <w:lvlJc w:val="right"/>
      <w:pPr>
        <w:tabs>
          <w:tab w:val="num" w:pos="4412"/>
        </w:tabs>
        <w:ind w:left="4412" w:hanging="420"/>
      </w:pPr>
    </w:lvl>
  </w:abstractNum>
  <w:abstractNum w:abstractNumId="23">
    <w:nsid w:val="73F012DC"/>
    <w:multiLevelType w:val="hybridMultilevel"/>
    <w:tmpl w:val="540831D2"/>
    <w:lvl w:ilvl="0" w:tplc="41AA68E4">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D9F221B"/>
    <w:multiLevelType w:val="hybridMultilevel"/>
    <w:tmpl w:val="95820C10"/>
    <w:lvl w:ilvl="0" w:tplc="6C14D046">
      <w:start w:val="2"/>
      <w:numFmt w:val="japaneseCounting"/>
      <w:lvlText w:val="%1、"/>
      <w:lvlJc w:val="left"/>
      <w:pPr>
        <w:ind w:left="720" w:hanging="72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6"/>
  </w:num>
  <w:num w:numId="3">
    <w:abstractNumId w:val="24"/>
  </w:num>
  <w:num w:numId="4">
    <w:abstractNumId w:val="4"/>
  </w:num>
  <w:num w:numId="5">
    <w:abstractNumId w:val="5"/>
  </w:num>
  <w:num w:numId="6">
    <w:abstractNumId w:val="9"/>
  </w:num>
  <w:num w:numId="7">
    <w:abstractNumId w:val="3"/>
  </w:num>
  <w:num w:numId="8">
    <w:abstractNumId w:val="8"/>
  </w:num>
  <w:num w:numId="9">
    <w:abstractNumId w:val="11"/>
  </w:num>
  <w:num w:numId="10">
    <w:abstractNumId w:val="15"/>
  </w:num>
  <w:num w:numId="11">
    <w:abstractNumId w:val="18"/>
  </w:num>
  <w:num w:numId="12">
    <w:abstractNumId w:val="14"/>
  </w:num>
  <w:num w:numId="13">
    <w:abstractNumId w:val="19"/>
  </w:num>
  <w:num w:numId="14">
    <w:abstractNumId w:val="16"/>
  </w:num>
  <w:num w:numId="15">
    <w:abstractNumId w:val="17"/>
  </w:num>
  <w:num w:numId="16">
    <w:abstractNumId w:val="13"/>
  </w:num>
  <w:num w:numId="17">
    <w:abstractNumId w:val="22"/>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 w:numId="21">
    <w:abstractNumId w:val="7"/>
  </w:num>
  <w:num w:numId="22">
    <w:abstractNumId w:val="20"/>
  </w:num>
  <w:num w:numId="23">
    <w:abstractNumId w:val="2"/>
  </w:num>
  <w:num w:numId="24">
    <w:abstractNumId w:val="12"/>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A0"/>
    <w:rsid w:val="000014B2"/>
    <w:rsid w:val="00001D0B"/>
    <w:rsid w:val="00006BBF"/>
    <w:rsid w:val="000107F9"/>
    <w:rsid w:val="00010ACA"/>
    <w:rsid w:val="0003420F"/>
    <w:rsid w:val="000347FF"/>
    <w:rsid w:val="00043607"/>
    <w:rsid w:val="0004372A"/>
    <w:rsid w:val="00047457"/>
    <w:rsid w:val="00047F14"/>
    <w:rsid w:val="000528FD"/>
    <w:rsid w:val="00054F07"/>
    <w:rsid w:val="00057A1B"/>
    <w:rsid w:val="000643B8"/>
    <w:rsid w:val="000733F3"/>
    <w:rsid w:val="0007364A"/>
    <w:rsid w:val="00074309"/>
    <w:rsid w:val="0008004E"/>
    <w:rsid w:val="00082CFF"/>
    <w:rsid w:val="00095FD4"/>
    <w:rsid w:val="00097B67"/>
    <w:rsid w:val="000A149D"/>
    <w:rsid w:val="000A4A45"/>
    <w:rsid w:val="000A6A02"/>
    <w:rsid w:val="000A7FB7"/>
    <w:rsid w:val="000B1EFB"/>
    <w:rsid w:val="000B20C1"/>
    <w:rsid w:val="000B2D3D"/>
    <w:rsid w:val="000C2B03"/>
    <w:rsid w:val="000C407D"/>
    <w:rsid w:val="000C4729"/>
    <w:rsid w:val="000C5655"/>
    <w:rsid w:val="000E7A16"/>
    <w:rsid w:val="000F5055"/>
    <w:rsid w:val="001004E2"/>
    <w:rsid w:val="001032AA"/>
    <w:rsid w:val="001039DE"/>
    <w:rsid w:val="00104DC3"/>
    <w:rsid w:val="0010661B"/>
    <w:rsid w:val="00106DCF"/>
    <w:rsid w:val="00107DB4"/>
    <w:rsid w:val="00112843"/>
    <w:rsid w:val="001132CE"/>
    <w:rsid w:val="00113336"/>
    <w:rsid w:val="0011357F"/>
    <w:rsid w:val="00114C52"/>
    <w:rsid w:val="0012018B"/>
    <w:rsid w:val="001261B9"/>
    <w:rsid w:val="001265A5"/>
    <w:rsid w:val="00126B31"/>
    <w:rsid w:val="00132CF7"/>
    <w:rsid w:val="00135849"/>
    <w:rsid w:val="00140011"/>
    <w:rsid w:val="00154C1D"/>
    <w:rsid w:val="001558D2"/>
    <w:rsid w:val="00157A7C"/>
    <w:rsid w:val="00160CCF"/>
    <w:rsid w:val="00164E76"/>
    <w:rsid w:val="001662B8"/>
    <w:rsid w:val="00173911"/>
    <w:rsid w:val="00176BB8"/>
    <w:rsid w:val="00177EDB"/>
    <w:rsid w:val="00180E55"/>
    <w:rsid w:val="001818BA"/>
    <w:rsid w:val="001860D2"/>
    <w:rsid w:val="001935F2"/>
    <w:rsid w:val="00196A90"/>
    <w:rsid w:val="001A1047"/>
    <w:rsid w:val="001A157D"/>
    <w:rsid w:val="001A4972"/>
    <w:rsid w:val="001A6737"/>
    <w:rsid w:val="001A72F6"/>
    <w:rsid w:val="001B6032"/>
    <w:rsid w:val="001B72C4"/>
    <w:rsid w:val="001C0D05"/>
    <w:rsid w:val="001C142F"/>
    <w:rsid w:val="001C26C0"/>
    <w:rsid w:val="001C3859"/>
    <w:rsid w:val="001C3F3E"/>
    <w:rsid w:val="001C5751"/>
    <w:rsid w:val="001E0E2C"/>
    <w:rsid w:val="001E39E6"/>
    <w:rsid w:val="001E5190"/>
    <w:rsid w:val="001E68A5"/>
    <w:rsid w:val="001E6D7B"/>
    <w:rsid w:val="001F796A"/>
    <w:rsid w:val="00210BE9"/>
    <w:rsid w:val="002168D2"/>
    <w:rsid w:val="0022319F"/>
    <w:rsid w:val="00223951"/>
    <w:rsid w:val="00224C34"/>
    <w:rsid w:val="00227C45"/>
    <w:rsid w:val="00247D2D"/>
    <w:rsid w:val="00247DE7"/>
    <w:rsid w:val="002508A3"/>
    <w:rsid w:val="0025635F"/>
    <w:rsid w:val="00261731"/>
    <w:rsid w:val="00262A9B"/>
    <w:rsid w:val="00265C76"/>
    <w:rsid w:val="002704FC"/>
    <w:rsid w:val="00273D04"/>
    <w:rsid w:val="00276940"/>
    <w:rsid w:val="00276C14"/>
    <w:rsid w:val="00287525"/>
    <w:rsid w:val="002A412E"/>
    <w:rsid w:val="002A5AC5"/>
    <w:rsid w:val="002A63C0"/>
    <w:rsid w:val="002B05B8"/>
    <w:rsid w:val="002B24EE"/>
    <w:rsid w:val="002B6D5B"/>
    <w:rsid w:val="002C36FA"/>
    <w:rsid w:val="002D1E9C"/>
    <w:rsid w:val="002D3E26"/>
    <w:rsid w:val="002D5F72"/>
    <w:rsid w:val="002D722B"/>
    <w:rsid w:val="002E096D"/>
    <w:rsid w:val="002E22DD"/>
    <w:rsid w:val="002E240B"/>
    <w:rsid w:val="002E3311"/>
    <w:rsid w:val="002E57D7"/>
    <w:rsid w:val="002E60F9"/>
    <w:rsid w:val="002F09E7"/>
    <w:rsid w:val="002F3B8E"/>
    <w:rsid w:val="002F52B7"/>
    <w:rsid w:val="002F7E0A"/>
    <w:rsid w:val="00301569"/>
    <w:rsid w:val="00302777"/>
    <w:rsid w:val="003031E6"/>
    <w:rsid w:val="00303BE8"/>
    <w:rsid w:val="00304045"/>
    <w:rsid w:val="00304575"/>
    <w:rsid w:val="00306C48"/>
    <w:rsid w:val="00314A7C"/>
    <w:rsid w:val="003160B5"/>
    <w:rsid w:val="00320740"/>
    <w:rsid w:val="00324732"/>
    <w:rsid w:val="00333AD0"/>
    <w:rsid w:val="00345B98"/>
    <w:rsid w:val="00354765"/>
    <w:rsid w:val="00357F31"/>
    <w:rsid w:val="003624E2"/>
    <w:rsid w:val="00363184"/>
    <w:rsid w:val="00363DB1"/>
    <w:rsid w:val="0036712B"/>
    <w:rsid w:val="0037026A"/>
    <w:rsid w:val="003716C6"/>
    <w:rsid w:val="00381144"/>
    <w:rsid w:val="0038212B"/>
    <w:rsid w:val="00385982"/>
    <w:rsid w:val="0038619A"/>
    <w:rsid w:val="00390587"/>
    <w:rsid w:val="00391AF2"/>
    <w:rsid w:val="00392811"/>
    <w:rsid w:val="00393D62"/>
    <w:rsid w:val="00396181"/>
    <w:rsid w:val="00397EC6"/>
    <w:rsid w:val="003B31A2"/>
    <w:rsid w:val="003B4302"/>
    <w:rsid w:val="003C4398"/>
    <w:rsid w:val="003C447F"/>
    <w:rsid w:val="003C79E2"/>
    <w:rsid w:val="003D4DB2"/>
    <w:rsid w:val="003E23B0"/>
    <w:rsid w:val="003E6C9F"/>
    <w:rsid w:val="003E7D03"/>
    <w:rsid w:val="004008B1"/>
    <w:rsid w:val="0040094A"/>
    <w:rsid w:val="00406F5B"/>
    <w:rsid w:val="00415AB6"/>
    <w:rsid w:val="0042106C"/>
    <w:rsid w:val="004240C4"/>
    <w:rsid w:val="0042411A"/>
    <w:rsid w:val="0042470F"/>
    <w:rsid w:val="00427A13"/>
    <w:rsid w:val="00430A51"/>
    <w:rsid w:val="00436087"/>
    <w:rsid w:val="0043649D"/>
    <w:rsid w:val="0043725A"/>
    <w:rsid w:val="00440BE6"/>
    <w:rsid w:val="00440F8E"/>
    <w:rsid w:val="0044733E"/>
    <w:rsid w:val="00450432"/>
    <w:rsid w:val="00452A30"/>
    <w:rsid w:val="00452C7D"/>
    <w:rsid w:val="0046516C"/>
    <w:rsid w:val="00477B53"/>
    <w:rsid w:val="00484F4A"/>
    <w:rsid w:val="004854EC"/>
    <w:rsid w:val="00490C1D"/>
    <w:rsid w:val="0049297B"/>
    <w:rsid w:val="004940E0"/>
    <w:rsid w:val="00495BA9"/>
    <w:rsid w:val="004972FC"/>
    <w:rsid w:val="004A10F4"/>
    <w:rsid w:val="004C5C9F"/>
    <w:rsid w:val="004C69B1"/>
    <w:rsid w:val="004E138B"/>
    <w:rsid w:val="004E2718"/>
    <w:rsid w:val="004E2D39"/>
    <w:rsid w:val="004E7434"/>
    <w:rsid w:val="004F17C1"/>
    <w:rsid w:val="004F5181"/>
    <w:rsid w:val="004F7B29"/>
    <w:rsid w:val="00502C7E"/>
    <w:rsid w:val="00503277"/>
    <w:rsid w:val="005040FB"/>
    <w:rsid w:val="00506219"/>
    <w:rsid w:val="00506620"/>
    <w:rsid w:val="0051603E"/>
    <w:rsid w:val="00525031"/>
    <w:rsid w:val="00526693"/>
    <w:rsid w:val="0053366A"/>
    <w:rsid w:val="00542CA7"/>
    <w:rsid w:val="00543D0F"/>
    <w:rsid w:val="005465F2"/>
    <w:rsid w:val="005522A9"/>
    <w:rsid w:val="00552627"/>
    <w:rsid w:val="0055334E"/>
    <w:rsid w:val="005655E1"/>
    <w:rsid w:val="00571FE7"/>
    <w:rsid w:val="00577C75"/>
    <w:rsid w:val="00580510"/>
    <w:rsid w:val="00586884"/>
    <w:rsid w:val="005A390C"/>
    <w:rsid w:val="005A525E"/>
    <w:rsid w:val="005A706A"/>
    <w:rsid w:val="005A753A"/>
    <w:rsid w:val="005B0EBD"/>
    <w:rsid w:val="005B55B4"/>
    <w:rsid w:val="005C139B"/>
    <w:rsid w:val="005C2D99"/>
    <w:rsid w:val="005C335E"/>
    <w:rsid w:val="005C4530"/>
    <w:rsid w:val="005C73DA"/>
    <w:rsid w:val="005D00F4"/>
    <w:rsid w:val="005D304B"/>
    <w:rsid w:val="005D50FC"/>
    <w:rsid w:val="005D555B"/>
    <w:rsid w:val="005D7D82"/>
    <w:rsid w:val="005E03F5"/>
    <w:rsid w:val="005E0773"/>
    <w:rsid w:val="005E2410"/>
    <w:rsid w:val="005E40AB"/>
    <w:rsid w:val="005E719D"/>
    <w:rsid w:val="005F1BD1"/>
    <w:rsid w:val="005F375D"/>
    <w:rsid w:val="0060340E"/>
    <w:rsid w:val="00605F93"/>
    <w:rsid w:val="006152A4"/>
    <w:rsid w:val="00617236"/>
    <w:rsid w:val="00620D7D"/>
    <w:rsid w:val="00621AE8"/>
    <w:rsid w:val="0062439B"/>
    <w:rsid w:val="0063175B"/>
    <w:rsid w:val="00632F6A"/>
    <w:rsid w:val="00633DD7"/>
    <w:rsid w:val="006413BC"/>
    <w:rsid w:val="0064477E"/>
    <w:rsid w:val="0064798C"/>
    <w:rsid w:val="006537DA"/>
    <w:rsid w:val="00654F2B"/>
    <w:rsid w:val="0066034D"/>
    <w:rsid w:val="0066269F"/>
    <w:rsid w:val="00665B14"/>
    <w:rsid w:val="00676079"/>
    <w:rsid w:val="0067649A"/>
    <w:rsid w:val="00677833"/>
    <w:rsid w:val="00694333"/>
    <w:rsid w:val="00694860"/>
    <w:rsid w:val="00694D75"/>
    <w:rsid w:val="00696F92"/>
    <w:rsid w:val="006A13BF"/>
    <w:rsid w:val="006A238D"/>
    <w:rsid w:val="006A7B57"/>
    <w:rsid w:val="006B3A3D"/>
    <w:rsid w:val="006B6546"/>
    <w:rsid w:val="006B75E7"/>
    <w:rsid w:val="006C07D7"/>
    <w:rsid w:val="006C77AC"/>
    <w:rsid w:val="006C7E5F"/>
    <w:rsid w:val="006D4556"/>
    <w:rsid w:val="006D4C9A"/>
    <w:rsid w:val="006D64F0"/>
    <w:rsid w:val="006E053F"/>
    <w:rsid w:val="006E07CC"/>
    <w:rsid w:val="006E3B41"/>
    <w:rsid w:val="006E5F64"/>
    <w:rsid w:val="006F1809"/>
    <w:rsid w:val="006F388E"/>
    <w:rsid w:val="006F4409"/>
    <w:rsid w:val="006F646C"/>
    <w:rsid w:val="006F6D15"/>
    <w:rsid w:val="007001B0"/>
    <w:rsid w:val="00704BEF"/>
    <w:rsid w:val="0070649F"/>
    <w:rsid w:val="007163F2"/>
    <w:rsid w:val="00717036"/>
    <w:rsid w:val="0072080D"/>
    <w:rsid w:val="007263F3"/>
    <w:rsid w:val="007313DC"/>
    <w:rsid w:val="00731ED0"/>
    <w:rsid w:val="00732971"/>
    <w:rsid w:val="00733FFF"/>
    <w:rsid w:val="007466D6"/>
    <w:rsid w:val="0075082C"/>
    <w:rsid w:val="007513B9"/>
    <w:rsid w:val="00753EDE"/>
    <w:rsid w:val="007577F2"/>
    <w:rsid w:val="00763BF0"/>
    <w:rsid w:val="00767A60"/>
    <w:rsid w:val="007713DF"/>
    <w:rsid w:val="007733D0"/>
    <w:rsid w:val="007740A2"/>
    <w:rsid w:val="007741EB"/>
    <w:rsid w:val="00776EAC"/>
    <w:rsid w:val="00791291"/>
    <w:rsid w:val="007A0E12"/>
    <w:rsid w:val="007A1732"/>
    <w:rsid w:val="007B699E"/>
    <w:rsid w:val="007D0CC3"/>
    <w:rsid w:val="007D4E80"/>
    <w:rsid w:val="007E0431"/>
    <w:rsid w:val="007E0707"/>
    <w:rsid w:val="007E19D6"/>
    <w:rsid w:val="007E1AC9"/>
    <w:rsid w:val="007E3252"/>
    <w:rsid w:val="007E580B"/>
    <w:rsid w:val="007E5D81"/>
    <w:rsid w:val="007E6E43"/>
    <w:rsid w:val="007E71A9"/>
    <w:rsid w:val="007F3FA0"/>
    <w:rsid w:val="007F606B"/>
    <w:rsid w:val="00801658"/>
    <w:rsid w:val="00802CF6"/>
    <w:rsid w:val="0080743D"/>
    <w:rsid w:val="0081404A"/>
    <w:rsid w:val="00815643"/>
    <w:rsid w:val="00815B1F"/>
    <w:rsid w:val="00820490"/>
    <w:rsid w:val="00820741"/>
    <w:rsid w:val="00823D3E"/>
    <w:rsid w:val="00823D8C"/>
    <w:rsid w:val="00837400"/>
    <w:rsid w:val="008379DE"/>
    <w:rsid w:val="00844C11"/>
    <w:rsid w:val="00852229"/>
    <w:rsid w:val="00856BAE"/>
    <w:rsid w:val="0085748C"/>
    <w:rsid w:val="00857A3B"/>
    <w:rsid w:val="00860C73"/>
    <w:rsid w:val="0086141A"/>
    <w:rsid w:val="008621D3"/>
    <w:rsid w:val="008628CE"/>
    <w:rsid w:val="00863D47"/>
    <w:rsid w:val="00865E7A"/>
    <w:rsid w:val="00877B03"/>
    <w:rsid w:val="008825D1"/>
    <w:rsid w:val="00884AA2"/>
    <w:rsid w:val="00895CC6"/>
    <w:rsid w:val="008A1790"/>
    <w:rsid w:val="008A4133"/>
    <w:rsid w:val="008A4D10"/>
    <w:rsid w:val="008A5FA5"/>
    <w:rsid w:val="008A7564"/>
    <w:rsid w:val="008B0B03"/>
    <w:rsid w:val="008B0BC2"/>
    <w:rsid w:val="008B76D1"/>
    <w:rsid w:val="008C038D"/>
    <w:rsid w:val="008C3EAE"/>
    <w:rsid w:val="008C58AA"/>
    <w:rsid w:val="008C6B4E"/>
    <w:rsid w:val="008D0ECA"/>
    <w:rsid w:val="008D46D1"/>
    <w:rsid w:val="008E71CA"/>
    <w:rsid w:val="008F04D7"/>
    <w:rsid w:val="008F42B4"/>
    <w:rsid w:val="008F47C9"/>
    <w:rsid w:val="008F60E9"/>
    <w:rsid w:val="008F665D"/>
    <w:rsid w:val="008F7F68"/>
    <w:rsid w:val="0090074B"/>
    <w:rsid w:val="00901634"/>
    <w:rsid w:val="00902FE4"/>
    <w:rsid w:val="00904F51"/>
    <w:rsid w:val="00910392"/>
    <w:rsid w:val="00912745"/>
    <w:rsid w:val="00914235"/>
    <w:rsid w:val="0091431F"/>
    <w:rsid w:val="0091532D"/>
    <w:rsid w:val="00916F6C"/>
    <w:rsid w:val="0092095F"/>
    <w:rsid w:val="00921E90"/>
    <w:rsid w:val="00923901"/>
    <w:rsid w:val="00927E8C"/>
    <w:rsid w:val="00933C20"/>
    <w:rsid w:val="00935F05"/>
    <w:rsid w:val="00937A7B"/>
    <w:rsid w:val="00941119"/>
    <w:rsid w:val="00951225"/>
    <w:rsid w:val="009515C5"/>
    <w:rsid w:val="009516B8"/>
    <w:rsid w:val="0095347D"/>
    <w:rsid w:val="0096062F"/>
    <w:rsid w:val="00960C17"/>
    <w:rsid w:val="009619CF"/>
    <w:rsid w:val="00967135"/>
    <w:rsid w:val="00967D08"/>
    <w:rsid w:val="00970FD2"/>
    <w:rsid w:val="00977A19"/>
    <w:rsid w:val="00981A84"/>
    <w:rsid w:val="009835CD"/>
    <w:rsid w:val="00990F91"/>
    <w:rsid w:val="00993D16"/>
    <w:rsid w:val="009A592F"/>
    <w:rsid w:val="009A7763"/>
    <w:rsid w:val="009B46B2"/>
    <w:rsid w:val="009B5D2F"/>
    <w:rsid w:val="009B5D32"/>
    <w:rsid w:val="009B7AC6"/>
    <w:rsid w:val="009D089D"/>
    <w:rsid w:val="009D0F71"/>
    <w:rsid w:val="009D254D"/>
    <w:rsid w:val="009E5189"/>
    <w:rsid w:val="009E6CC4"/>
    <w:rsid w:val="009F1F5D"/>
    <w:rsid w:val="009F3901"/>
    <w:rsid w:val="009F67C3"/>
    <w:rsid w:val="00A025EB"/>
    <w:rsid w:val="00A02ED5"/>
    <w:rsid w:val="00A05F8D"/>
    <w:rsid w:val="00A11BFE"/>
    <w:rsid w:val="00A20818"/>
    <w:rsid w:val="00A2295F"/>
    <w:rsid w:val="00A26FE7"/>
    <w:rsid w:val="00A3334B"/>
    <w:rsid w:val="00A57425"/>
    <w:rsid w:val="00A7031E"/>
    <w:rsid w:val="00A72902"/>
    <w:rsid w:val="00A761CD"/>
    <w:rsid w:val="00A76B76"/>
    <w:rsid w:val="00A77126"/>
    <w:rsid w:val="00A82198"/>
    <w:rsid w:val="00A84133"/>
    <w:rsid w:val="00A841D5"/>
    <w:rsid w:val="00A90B03"/>
    <w:rsid w:val="00A9224B"/>
    <w:rsid w:val="00A92BE4"/>
    <w:rsid w:val="00A93797"/>
    <w:rsid w:val="00AA2DD9"/>
    <w:rsid w:val="00AA56AC"/>
    <w:rsid w:val="00AB5C17"/>
    <w:rsid w:val="00AC198C"/>
    <w:rsid w:val="00AC2413"/>
    <w:rsid w:val="00AC6A8B"/>
    <w:rsid w:val="00AC7225"/>
    <w:rsid w:val="00AD2FE4"/>
    <w:rsid w:val="00AD6426"/>
    <w:rsid w:val="00AE136B"/>
    <w:rsid w:val="00AF570A"/>
    <w:rsid w:val="00AF57D1"/>
    <w:rsid w:val="00B12B36"/>
    <w:rsid w:val="00B1305C"/>
    <w:rsid w:val="00B165B7"/>
    <w:rsid w:val="00B23782"/>
    <w:rsid w:val="00B2432A"/>
    <w:rsid w:val="00B30277"/>
    <w:rsid w:val="00B3761C"/>
    <w:rsid w:val="00B40413"/>
    <w:rsid w:val="00B44108"/>
    <w:rsid w:val="00B46F9C"/>
    <w:rsid w:val="00B51649"/>
    <w:rsid w:val="00B51BAE"/>
    <w:rsid w:val="00B52C23"/>
    <w:rsid w:val="00B544B4"/>
    <w:rsid w:val="00B57711"/>
    <w:rsid w:val="00B57D2B"/>
    <w:rsid w:val="00B64319"/>
    <w:rsid w:val="00B70327"/>
    <w:rsid w:val="00B72B25"/>
    <w:rsid w:val="00B73369"/>
    <w:rsid w:val="00B74529"/>
    <w:rsid w:val="00B75FD6"/>
    <w:rsid w:val="00B767FD"/>
    <w:rsid w:val="00B77F70"/>
    <w:rsid w:val="00B82C50"/>
    <w:rsid w:val="00B97E42"/>
    <w:rsid w:val="00BA0B44"/>
    <w:rsid w:val="00BA2B45"/>
    <w:rsid w:val="00BB193D"/>
    <w:rsid w:val="00BB46CC"/>
    <w:rsid w:val="00BC22CC"/>
    <w:rsid w:val="00BC2ABF"/>
    <w:rsid w:val="00BD1EA8"/>
    <w:rsid w:val="00BD297A"/>
    <w:rsid w:val="00BD5049"/>
    <w:rsid w:val="00BE1C04"/>
    <w:rsid w:val="00BE304D"/>
    <w:rsid w:val="00BE42F5"/>
    <w:rsid w:val="00BE79EE"/>
    <w:rsid w:val="00BF11DA"/>
    <w:rsid w:val="00BF5B26"/>
    <w:rsid w:val="00C11A54"/>
    <w:rsid w:val="00C13CB9"/>
    <w:rsid w:val="00C14DF0"/>
    <w:rsid w:val="00C15DE0"/>
    <w:rsid w:val="00C1626A"/>
    <w:rsid w:val="00C26260"/>
    <w:rsid w:val="00C27961"/>
    <w:rsid w:val="00C27E6E"/>
    <w:rsid w:val="00C30FF5"/>
    <w:rsid w:val="00C321FD"/>
    <w:rsid w:val="00C33C6A"/>
    <w:rsid w:val="00C35C4B"/>
    <w:rsid w:val="00C367C4"/>
    <w:rsid w:val="00C40796"/>
    <w:rsid w:val="00C43150"/>
    <w:rsid w:val="00C43301"/>
    <w:rsid w:val="00C44061"/>
    <w:rsid w:val="00C521C0"/>
    <w:rsid w:val="00C52D73"/>
    <w:rsid w:val="00C5636C"/>
    <w:rsid w:val="00C56ACE"/>
    <w:rsid w:val="00C56F01"/>
    <w:rsid w:val="00C57587"/>
    <w:rsid w:val="00C61373"/>
    <w:rsid w:val="00C61F0B"/>
    <w:rsid w:val="00C65EFB"/>
    <w:rsid w:val="00C66DD6"/>
    <w:rsid w:val="00C67829"/>
    <w:rsid w:val="00C71AFD"/>
    <w:rsid w:val="00C71E70"/>
    <w:rsid w:val="00C7513F"/>
    <w:rsid w:val="00C77130"/>
    <w:rsid w:val="00C77D6C"/>
    <w:rsid w:val="00C80C22"/>
    <w:rsid w:val="00C838D5"/>
    <w:rsid w:val="00C85EC9"/>
    <w:rsid w:val="00C876E7"/>
    <w:rsid w:val="00C8780F"/>
    <w:rsid w:val="00C92BA0"/>
    <w:rsid w:val="00C93BF6"/>
    <w:rsid w:val="00C94435"/>
    <w:rsid w:val="00C9704A"/>
    <w:rsid w:val="00CA3EF6"/>
    <w:rsid w:val="00CB5820"/>
    <w:rsid w:val="00CB69A1"/>
    <w:rsid w:val="00CC1CB8"/>
    <w:rsid w:val="00CC2BDE"/>
    <w:rsid w:val="00CD2541"/>
    <w:rsid w:val="00CE008B"/>
    <w:rsid w:val="00CE60A2"/>
    <w:rsid w:val="00CE72B8"/>
    <w:rsid w:val="00CF09E0"/>
    <w:rsid w:val="00CF4ABB"/>
    <w:rsid w:val="00CF6358"/>
    <w:rsid w:val="00D0013C"/>
    <w:rsid w:val="00D02121"/>
    <w:rsid w:val="00D0263F"/>
    <w:rsid w:val="00D048AC"/>
    <w:rsid w:val="00D062A0"/>
    <w:rsid w:val="00D063B6"/>
    <w:rsid w:val="00D12845"/>
    <w:rsid w:val="00D13972"/>
    <w:rsid w:val="00D13EAD"/>
    <w:rsid w:val="00D150F2"/>
    <w:rsid w:val="00D24A4E"/>
    <w:rsid w:val="00D327E8"/>
    <w:rsid w:val="00D36A5C"/>
    <w:rsid w:val="00D413CE"/>
    <w:rsid w:val="00D43EAC"/>
    <w:rsid w:val="00D47470"/>
    <w:rsid w:val="00D50F62"/>
    <w:rsid w:val="00D60CF2"/>
    <w:rsid w:val="00D65360"/>
    <w:rsid w:val="00D665DC"/>
    <w:rsid w:val="00D70666"/>
    <w:rsid w:val="00D7147C"/>
    <w:rsid w:val="00D749C8"/>
    <w:rsid w:val="00D7673E"/>
    <w:rsid w:val="00D807A0"/>
    <w:rsid w:val="00D83611"/>
    <w:rsid w:val="00D866EE"/>
    <w:rsid w:val="00D91367"/>
    <w:rsid w:val="00D915AA"/>
    <w:rsid w:val="00D93001"/>
    <w:rsid w:val="00D94B32"/>
    <w:rsid w:val="00D9513B"/>
    <w:rsid w:val="00D95E96"/>
    <w:rsid w:val="00D96AAD"/>
    <w:rsid w:val="00DA2814"/>
    <w:rsid w:val="00DA5984"/>
    <w:rsid w:val="00DA7D02"/>
    <w:rsid w:val="00DB0D2C"/>
    <w:rsid w:val="00DB1F83"/>
    <w:rsid w:val="00DB400F"/>
    <w:rsid w:val="00DB4C4B"/>
    <w:rsid w:val="00DB6294"/>
    <w:rsid w:val="00DB6F9C"/>
    <w:rsid w:val="00DC47F6"/>
    <w:rsid w:val="00DD270B"/>
    <w:rsid w:val="00DD59C6"/>
    <w:rsid w:val="00DD6B65"/>
    <w:rsid w:val="00DD7850"/>
    <w:rsid w:val="00DE3575"/>
    <w:rsid w:val="00DF27A0"/>
    <w:rsid w:val="00DF530F"/>
    <w:rsid w:val="00DF6080"/>
    <w:rsid w:val="00DF738E"/>
    <w:rsid w:val="00E0147B"/>
    <w:rsid w:val="00E06B40"/>
    <w:rsid w:val="00E10489"/>
    <w:rsid w:val="00E10AB4"/>
    <w:rsid w:val="00E10D6A"/>
    <w:rsid w:val="00E1145D"/>
    <w:rsid w:val="00E12C04"/>
    <w:rsid w:val="00E142C6"/>
    <w:rsid w:val="00E202E9"/>
    <w:rsid w:val="00E22DEA"/>
    <w:rsid w:val="00E27C41"/>
    <w:rsid w:val="00E33C43"/>
    <w:rsid w:val="00E3593B"/>
    <w:rsid w:val="00E36831"/>
    <w:rsid w:val="00E37688"/>
    <w:rsid w:val="00E40EF2"/>
    <w:rsid w:val="00E41120"/>
    <w:rsid w:val="00E4432A"/>
    <w:rsid w:val="00E46866"/>
    <w:rsid w:val="00E53F7E"/>
    <w:rsid w:val="00E54D75"/>
    <w:rsid w:val="00E557CB"/>
    <w:rsid w:val="00E5774B"/>
    <w:rsid w:val="00E64BDE"/>
    <w:rsid w:val="00E66FE5"/>
    <w:rsid w:val="00E7037D"/>
    <w:rsid w:val="00E74174"/>
    <w:rsid w:val="00E7720E"/>
    <w:rsid w:val="00E918FD"/>
    <w:rsid w:val="00EA15A8"/>
    <w:rsid w:val="00EA7D4F"/>
    <w:rsid w:val="00EA7FD6"/>
    <w:rsid w:val="00EB129F"/>
    <w:rsid w:val="00EB70DF"/>
    <w:rsid w:val="00EC624F"/>
    <w:rsid w:val="00EC6980"/>
    <w:rsid w:val="00EC6FEE"/>
    <w:rsid w:val="00EC7202"/>
    <w:rsid w:val="00ED0013"/>
    <w:rsid w:val="00ED3B1C"/>
    <w:rsid w:val="00ED41C8"/>
    <w:rsid w:val="00ED4323"/>
    <w:rsid w:val="00ED5BC4"/>
    <w:rsid w:val="00EE456E"/>
    <w:rsid w:val="00EE6C88"/>
    <w:rsid w:val="00EF43F4"/>
    <w:rsid w:val="00F001E2"/>
    <w:rsid w:val="00F07BD4"/>
    <w:rsid w:val="00F13511"/>
    <w:rsid w:val="00F14863"/>
    <w:rsid w:val="00F153DF"/>
    <w:rsid w:val="00F1605A"/>
    <w:rsid w:val="00F2170A"/>
    <w:rsid w:val="00F2532D"/>
    <w:rsid w:val="00F27191"/>
    <w:rsid w:val="00F305CB"/>
    <w:rsid w:val="00F3066D"/>
    <w:rsid w:val="00F314C5"/>
    <w:rsid w:val="00F325D6"/>
    <w:rsid w:val="00F3287C"/>
    <w:rsid w:val="00F40720"/>
    <w:rsid w:val="00F42F6C"/>
    <w:rsid w:val="00F46B9D"/>
    <w:rsid w:val="00F47D48"/>
    <w:rsid w:val="00F61E6F"/>
    <w:rsid w:val="00F73C73"/>
    <w:rsid w:val="00F77BAF"/>
    <w:rsid w:val="00F8160D"/>
    <w:rsid w:val="00F8370B"/>
    <w:rsid w:val="00F83DB6"/>
    <w:rsid w:val="00F866D8"/>
    <w:rsid w:val="00F875CF"/>
    <w:rsid w:val="00F92763"/>
    <w:rsid w:val="00F928D6"/>
    <w:rsid w:val="00F933AC"/>
    <w:rsid w:val="00F96C70"/>
    <w:rsid w:val="00FA3A6F"/>
    <w:rsid w:val="00FA595D"/>
    <w:rsid w:val="00FA67AC"/>
    <w:rsid w:val="00FA759E"/>
    <w:rsid w:val="00FB25C9"/>
    <w:rsid w:val="00FB2DE7"/>
    <w:rsid w:val="00FB6EC5"/>
    <w:rsid w:val="00FC5697"/>
    <w:rsid w:val="00FD68C3"/>
    <w:rsid w:val="00FD7302"/>
    <w:rsid w:val="00FE1F1D"/>
    <w:rsid w:val="00FE29EF"/>
    <w:rsid w:val="00FE7E95"/>
    <w:rsid w:val="00FF3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uiPriority="99" w:qFormat="1"/>
    <w:lsdException w:name="caption" w:locked="1" w:qFormat="1"/>
    <w:lsdException w:name="page number" w:uiPriority="99"/>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qFormat="1"/>
    <w:lsdException w:name="Strong" w:locked="1" w:semiHidden="0" w:uiPriority="22" w:unhideWhenUsed="0" w:qFormat="1"/>
    <w:lsdException w:name="Emphasis" w:locked="1" w:semiHidden="0" w:uiPriority="20" w:unhideWhenUsed="0" w:qFormat="1"/>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 List" w:uiPriority="99"/>
    <w:lsdException w:name="Table Web 2" w:semiHidden="0" w:unhideWhenUsed="0"/>
    <w:lsdException w:name="Table Web 3" w:semiHidden="0" w:unhideWhenUsed="0"/>
    <w:lsdException w:name="Balloon Text" w:semiHidden="0" w:unhideWhenUsed="0"/>
    <w:lsdException w:name="Table Grid" w:locked="1"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845"/>
    <w:pPr>
      <w:widowControl w:val="0"/>
      <w:jc w:val="both"/>
    </w:pPr>
    <w:rPr>
      <w:kern w:val="2"/>
      <w:sz w:val="21"/>
      <w:szCs w:val="22"/>
    </w:rPr>
  </w:style>
  <w:style w:type="paragraph" w:styleId="1">
    <w:name w:val="heading 1"/>
    <w:basedOn w:val="a"/>
    <w:link w:val="1Char"/>
    <w:qFormat/>
    <w:rsid w:val="00923901"/>
    <w:pPr>
      <w:widowControl/>
      <w:spacing w:before="100" w:beforeAutospacing="1" w:after="100" w:afterAutospacing="1"/>
      <w:jc w:val="left"/>
      <w:outlineLvl w:val="0"/>
    </w:pPr>
    <w:rPr>
      <w:rFonts w:ascii="宋体" w:hAnsi="宋体"/>
      <w:b/>
      <w:bCs/>
      <w:kern w:val="36"/>
      <w:sz w:val="48"/>
      <w:szCs w:val="48"/>
      <w:lang w:val="x-none" w:eastAsia="x-none"/>
    </w:rPr>
  </w:style>
  <w:style w:type="paragraph" w:styleId="2">
    <w:name w:val="heading 2"/>
    <w:basedOn w:val="a"/>
    <w:next w:val="a"/>
    <w:link w:val="2Char"/>
    <w:qFormat/>
    <w:locked/>
    <w:rsid w:val="00937A7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DF27A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locked/>
    <w:rsid w:val="00DF27A0"/>
    <w:rPr>
      <w:rFonts w:cs="Times New Roman"/>
      <w:sz w:val="18"/>
      <w:szCs w:val="18"/>
    </w:rPr>
  </w:style>
  <w:style w:type="paragraph" w:styleId="a4">
    <w:name w:val="footer"/>
    <w:basedOn w:val="a"/>
    <w:link w:val="Char0"/>
    <w:uiPriority w:val="99"/>
    <w:qFormat/>
    <w:rsid w:val="00DF27A0"/>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locked/>
    <w:rsid w:val="00DF27A0"/>
    <w:rPr>
      <w:rFonts w:cs="Times New Roman"/>
      <w:sz w:val="18"/>
      <w:szCs w:val="18"/>
    </w:rPr>
  </w:style>
  <w:style w:type="table" w:styleId="a5">
    <w:name w:val="Table Grid"/>
    <w:basedOn w:val="a1"/>
    <w:uiPriority w:val="59"/>
    <w:rsid w:val="00DF27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列出段落1"/>
    <w:basedOn w:val="a"/>
    <w:rsid w:val="002B05B8"/>
    <w:pPr>
      <w:ind w:firstLineChars="200" w:firstLine="420"/>
    </w:pPr>
  </w:style>
  <w:style w:type="paragraph" w:styleId="a6">
    <w:name w:val="Document Map"/>
    <w:basedOn w:val="a"/>
    <w:link w:val="Char1"/>
    <w:semiHidden/>
    <w:rsid w:val="00CE72B8"/>
    <w:rPr>
      <w:rFonts w:ascii="宋体"/>
      <w:kern w:val="0"/>
      <w:sz w:val="18"/>
      <w:szCs w:val="18"/>
      <w:lang w:val="x-none" w:eastAsia="x-none"/>
    </w:rPr>
  </w:style>
  <w:style w:type="character" w:customStyle="1" w:styleId="Char1">
    <w:name w:val="文档结构图 Char"/>
    <w:link w:val="a6"/>
    <w:semiHidden/>
    <w:locked/>
    <w:rsid w:val="00CE72B8"/>
    <w:rPr>
      <w:rFonts w:ascii="宋体" w:eastAsia="宋体" w:cs="Times New Roman"/>
      <w:sz w:val="18"/>
      <w:szCs w:val="18"/>
    </w:rPr>
  </w:style>
  <w:style w:type="paragraph" w:styleId="a7">
    <w:name w:val="Balloon Text"/>
    <w:basedOn w:val="a"/>
    <w:link w:val="Char2"/>
    <w:rsid w:val="00010ACA"/>
    <w:rPr>
      <w:kern w:val="0"/>
      <w:sz w:val="18"/>
      <w:szCs w:val="18"/>
      <w:lang w:val="x-none" w:eastAsia="x-none"/>
    </w:rPr>
  </w:style>
  <w:style w:type="character" w:customStyle="1" w:styleId="Char2">
    <w:name w:val="批注框文本 Char"/>
    <w:link w:val="a7"/>
    <w:locked/>
    <w:rsid w:val="00010ACA"/>
    <w:rPr>
      <w:rFonts w:cs="Times New Roman"/>
      <w:sz w:val="18"/>
      <w:szCs w:val="18"/>
    </w:rPr>
  </w:style>
  <w:style w:type="character" w:customStyle="1" w:styleId="1Char">
    <w:name w:val="标题 1 Char"/>
    <w:link w:val="1"/>
    <w:locked/>
    <w:rsid w:val="00923901"/>
    <w:rPr>
      <w:rFonts w:ascii="宋体" w:eastAsia="宋体" w:hAnsi="宋体" w:cs="宋体"/>
      <w:b/>
      <w:bCs/>
      <w:kern w:val="36"/>
      <w:sz w:val="48"/>
      <w:szCs w:val="48"/>
    </w:rPr>
  </w:style>
  <w:style w:type="character" w:styleId="a8">
    <w:name w:val="Hyperlink"/>
    <w:qFormat/>
    <w:rsid w:val="009D089D"/>
    <w:rPr>
      <w:color w:val="0000FF"/>
      <w:u w:val="single"/>
    </w:rPr>
  </w:style>
  <w:style w:type="paragraph" w:styleId="a9">
    <w:name w:val="Body Text"/>
    <w:basedOn w:val="a"/>
    <w:link w:val="Char3"/>
    <w:rsid w:val="00B97E42"/>
    <w:pPr>
      <w:spacing w:after="120"/>
    </w:pPr>
    <w:rPr>
      <w:rFonts w:ascii="Times New Roman" w:eastAsia="仿宋_GB2312" w:hAnsi="Times New Roman"/>
      <w:sz w:val="32"/>
      <w:szCs w:val="24"/>
      <w:lang w:val="x-none" w:eastAsia="x-none"/>
    </w:rPr>
  </w:style>
  <w:style w:type="character" w:customStyle="1" w:styleId="Char3">
    <w:name w:val="正文文本 Char"/>
    <w:link w:val="a9"/>
    <w:rsid w:val="00B97E42"/>
    <w:rPr>
      <w:rFonts w:ascii="Times New Roman" w:eastAsia="仿宋_GB2312" w:hAnsi="Times New Roman"/>
      <w:kern w:val="2"/>
      <w:sz w:val="32"/>
      <w:szCs w:val="24"/>
      <w:lang w:val="x-none" w:eastAsia="x-none"/>
    </w:rPr>
  </w:style>
  <w:style w:type="paragraph" w:styleId="aa">
    <w:name w:val="List Paragraph"/>
    <w:basedOn w:val="a"/>
    <w:uiPriority w:val="99"/>
    <w:qFormat/>
    <w:rsid w:val="00074309"/>
    <w:pPr>
      <w:ind w:firstLineChars="200" w:firstLine="420"/>
    </w:pPr>
  </w:style>
  <w:style w:type="character" w:styleId="ab">
    <w:name w:val="page number"/>
    <w:basedOn w:val="a0"/>
    <w:uiPriority w:val="99"/>
    <w:rsid w:val="00763BF0"/>
  </w:style>
  <w:style w:type="paragraph" w:styleId="ac">
    <w:name w:val="Body Text Indent"/>
    <w:basedOn w:val="a"/>
    <w:link w:val="Char4"/>
    <w:rsid w:val="005C139B"/>
    <w:pPr>
      <w:spacing w:after="120"/>
      <w:ind w:leftChars="200" w:left="420"/>
    </w:pPr>
  </w:style>
  <w:style w:type="character" w:customStyle="1" w:styleId="Char4">
    <w:name w:val="正文文本缩进 Char"/>
    <w:link w:val="ac"/>
    <w:rsid w:val="005C139B"/>
    <w:rPr>
      <w:kern w:val="2"/>
      <w:sz w:val="21"/>
      <w:szCs w:val="22"/>
    </w:rPr>
  </w:style>
  <w:style w:type="character" w:customStyle="1" w:styleId="Char5">
    <w:name w:val="纯文本 Char"/>
    <w:link w:val="ad"/>
    <w:rsid w:val="005C139B"/>
    <w:rPr>
      <w:rFonts w:ascii="宋体" w:hAnsi="Courier New" w:cs="Courier New"/>
      <w:kern w:val="2"/>
      <w:sz w:val="21"/>
      <w:szCs w:val="21"/>
    </w:rPr>
  </w:style>
  <w:style w:type="paragraph" w:styleId="ad">
    <w:name w:val="Plain Text"/>
    <w:basedOn w:val="a"/>
    <w:link w:val="Char5"/>
    <w:unhideWhenUsed/>
    <w:rsid w:val="005C139B"/>
    <w:rPr>
      <w:rFonts w:ascii="宋体" w:hAnsi="Courier New"/>
      <w:szCs w:val="21"/>
      <w:lang w:val="x-none" w:eastAsia="x-none"/>
    </w:rPr>
  </w:style>
  <w:style w:type="character" w:customStyle="1" w:styleId="Char10">
    <w:name w:val="纯文本 Char1"/>
    <w:rsid w:val="005C139B"/>
    <w:rPr>
      <w:rFonts w:ascii="宋体" w:hAnsi="Courier New" w:cs="Courier New"/>
      <w:kern w:val="2"/>
      <w:sz w:val="21"/>
      <w:szCs w:val="21"/>
    </w:rPr>
  </w:style>
  <w:style w:type="paragraph" w:styleId="ae">
    <w:name w:val="Normal (Web)"/>
    <w:basedOn w:val="a"/>
    <w:uiPriority w:val="99"/>
    <w:unhideWhenUsed/>
    <w:rsid w:val="00C11A54"/>
    <w:pPr>
      <w:widowControl/>
      <w:spacing w:before="100" w:beforeAutospacing="1" w:after="100" w:afterAutospacing="1"/>
      <w:jc w:val="left"/>
    </w:pPr>
    <w:rPr>
      <w:rFonts w:ascii="宋体" w:hAnsi="宋体" w:cs="宋体"/>
      <w:kern w:val="0"/>
      <w:sz w:val="24"/>
      <w:szCs w:val="24"/>
    </w:rPr>
  </w:style>
  <w:style w:type="character" w:customStyle="1" w:styleId="2Char">
    <w:name w:val="标题 2 Char"/>
    <w:link w:val="2"/>
    <w:rsid w:val="00937A7B"/>
    <w:rPr>
      <w:rFonts w:ascii="Arial" w:eastAsia="黑体" w:hAnsi="Arial"/>
      <w:b/>
      <w:bCs/>
      <w:kern w:val="2"/>
      <w:sz w:val="32"/>
      <w:szCs w:val="32"/>
    </w:rPr>
  </w:style>
  <w:style w:type="paragraph" w:styleId="11">
    <w:name w:val="toc 1"/>
    <w:aliases w:val="类别"/>
    <w:basedOn w:val="a9"/>
    <w:next w:val="a"/>
    <w:autoRedefine/>
    <w:locked/>
    <w:rsid w:val="00937A7B"/>
    <w:pPr>
      <w:spacing w:before="120"/>
      <w:jc w:val="left"/>
    </w:pPr>
    <w:rPr>
      <w:rFonts w:eastAsia="黑体"/>
      <w:bCs/>
      <w:caps/>
      <w:sz w:val="28"/>
      <w:szCs w:val="20"/>
    </w:rPr>
  </w:style>
  <w:style w:type="paragraph" w:customStyle="1" w:styleId="af">
    <w:name w:val="文号版记"/>
    <w:basedOn w:val="a"/>
    <w:next w:val="2"/>
    <w:autoRedefine/>
    <w:rsid w:val="00937A7B"/>
    <w:pPr>
      <w:spacing w:line="400" w:lineRule="exact"/>
    </w:pPr>
    <w:rPr>
      <w:rFonts w:ascii="宋体" w:eastAsia="黑体" w:hAnsi="宋体"/>
      <w:sz w:val="24"/>
      <w:szCs w:val="24"/>
    </w:rPr>
  </w:style>
  <w:style w:type="paragraph" w:customStyle="1" w:styleId="af0">
    <w:name w:val="公报标题"/>
    <w:basedOn w:val="a"/>
    <w:autoRedefine/>
    <w:rsid w:val="00937A7B"/>
    <w:pPr>
      <w:spacing w:line="500" w:lineRule="exact"/>
      <w:jc w:val="center"/>
      <w:outlineLvl w:val="0"/>
    </w:pPr>
    <w:rPr>
      <w:rFonts w:ascii="方正小标宋简体" w:eastAsia="方正小标宋简体" w:hAnsi="宋体" w:cs="宋体"/>
      <w:b/>
      <w:kern w:val="0"/>
      <w:sz w:val="36"/>
      <w:szCs w:val="36"/>
    </w:rPr>
  </w:style>
  <w:style w:type="paragraph" w:styleId="af1">
    <w:name w:val="Title"/>
    <w:basedOn w:val="a"/>
    <w:link w:val="Char6"/>
    <w:autoRedefine/>
    <w:qFormat/>
    <w:locked/>
    <w:rsid w:val="00937A7B"/>
    <w:pPr>
      <w:spacing w:before="240" w:after="60"/>
      <w:jc w:val="center"/>
      <w:outlineLvl w:val="0"/>
    </w:pPr>
    <w:rPr>
      <w:rFonts w:ascii="Arial" w:eastAsia="仿宋_GB2312" w:hAnsi="Arial" w:cs="Arial"/>
      <w:b/>
      <w:bCs/>
      <w:sz w:val="32"/>
      <w:szCs w:val="32"/>
    </w:rPr>
  </w:style>
  <w:style w:type="character" w:customStyle="1" w:styleId="Char6">
    <w:name w:val="标题 Char"/>
    <w:link w:val="af1"/>
    <w:rsid w:val="00937A7B"/>
    <w:rPr>
      <w:rFonts w:ascii="Arial" w:eastAsia="仿宋_GB2312" w:hAnsi="Arial" w:cs="Arial"/>
      <w:b/>
      <w:bCs/>
      <w:kern w:val="2"/>
      <w:sz w:val="32"/>
      <w:szCs w:val="32"/>
    </w:rPr>
  </w:style>
  <w:style w:type="character" w:styleId="af2">
    <w:name w:val="Strong"/>
    <w:uiPriority w:val="22"/>
    <w:qFormat/>
    <w:locked/>
    <w:rsid w:val="00937A7B"/>
    <w:rPr>
      <w:b/>
      <w:bCs/>
    </w:rPr>
  </w:style>
  <w:style w:type="paragraph" w:customStyle="1" w:styleId="af3">
    <w:name w:val="[基本段落]"/>
    <w:basedOn w:val="a"/>
    <w:rsid w:val="00937A7B"/>
    <w:pPr>
      <w:autoSpaceDE w:val="0"/>
      <w:autoSpaceDN w:val="0"/>
      <w:spacing w:line="288" w:lineRule="auto"/>
      <w:textAlignment w:val="center"/>
    </w:pPr>
    <w:rPr>
      <w:rFonts w:ascii="宋体" w:hAnsi="宋体" w:hint="eastAsia"/>
      <w:color w:val="000000"/>
      <w:kern w:val="0"/>
      <w:sz w:val="24"/>
      <w:szCs w:val="20"/>
      <w:lang w:val="zh-CN"/>
    </w:rPr>
  </w:style>
  <w:style w:type="paragraph" w:customStyle="1" w:styleId="CharCharCharCharCharCharCharCharChar1CharCharCharCharCharCharCharCharChar">
    <w:name w:val="Char Char Char Char Char Char Char Char Char1 Char Char Char Char Char Char Char Char Char"/>
    <w:basedOn w:val="a"/>
    <w:rsid w:val="00937A7B"/>
    <w:rPr>
      <w:rFonts w:ascii="Times New Roman" w:hAnsi="Times New Roman"/>
      <w:szCs w:val="21"/>
    </w:rPr>
  </w:style>
  <w:style w:type="paragraph" w:styleId="20">
    <w:name w:val="Body Text Indent 2"/>
    <w:basedOn w:val="a"/>
    <w:link w:val="2Char0"/>
    <w:rsid w:val="00937A7B"/>
    <w:pPr>
      <w:spacing w:after="120" w:line="480" w:lineRule="auto"/>
      <w:ind w:leftChars="200" w:left="420"/>
    </w:pPr>
    <w:rPr>
      <w:rFonts w:ascii="Times New Roman" w:eastAsia="仿宋_GB2312" w:hAnsi="Times New Roman"/>
      <w:sz w:val="32"/>
      <w:szCs w:val="24"/>
      <w:lang w:val="x-none" w:eastAsia="x-none"/>
    </w:rPr>
  </w:style>
  <w:style w:type="character" w:customStyle="1" w:styleId="2Char0">
    <w:name w:val="正文文本缩进 2 Char"/>
    <w:link w:val="20"/>
    <w:rsid w:val="00937A7B"/>
    <w:rPr>
      <w:rFonts w:ascii="Times New Roman" w:eastAsia="仿宋_GB2312" w:hAnsi="Times New Roman"/>
      <w:kern w:val="2"/>
      <w:sz w:val="32"/>
      <w:szCs w:val="24"/>
      <w:lang w:val="x-none" w:eastAsia="x-none"/>
    </w:rPr>
  </w:style>
  <w:style w:type="paragraph" w:styleId="3">
    <w:name w:val="Body Text Indent 3"/>
    <w:basedOn w:val="a"/>
    <w:link w:val="3Char"/>
    <w:unhideWhenUsed/>
    <w:rsid w:val="00937A7B"/>
    <w:pPr>
      <w:spacing w:after="120"/>
      <w:ind w:leftChars="200" w:left="420"/>
    </w:pPr>
    <w:rPr>
      <w:rFonts w:ascii="Times New Roman" w:hAnsi="Times New Roman"/>
      <w:sz w:val="16"/>
      <w:szCs w:val="16"/>
      <w:lang w:val="x-none" w:eastAsia="x-none"/>
    </w:rPr>
  </w:style>
  <w:style w:type="character" w:customStyle="1" w:styleId="3Char">
    <w:name w:val="正文文本缩进 3 Char"/>
    <w:link w:val="3"/>
    <w:rsid w:val="00937A7B"/>
    <w:rPr>
      <w:rFonts w:ascii="Times New Roman" w:hAnsi="Times New Roman"/>
      <w:kern w:val="2"/>
      <w:sz w:val="16"/>
      <w:szCs w:val="16"/>
      <w:lang w:val="x-none" w:eastAsia="x-none"/>
    </w:rPr>
  </w:style>
  <w:style w:type="paragraph" w:customStyle="1" w:styleId="p0">
    <w:name w:val="p0"/>
    <w:basedOn w:val="a"/>
    <w:rsid w:val="00937A7B"/>
    <w:pPr>
      <w:widowControl/>
    </w:pPr>
    <w:rPr>
      <w:rFonts w:ascii="Times New Roman" w:hAnsi="Times New Roman"/>
      <w:kern w:val="0"/>
      <w:sz w:val="32"/>
      <w:szCs w:val="32"/>
    </w:rPr>
  </w:style>
  <w:style w:type="character" w:customStyle="1" w:styleId="15">
    <w:name w:val="15"/>
    <w:rsid w:val="00937A7B"/>
    <w:rPr>
      <w:rFonts w:ascii="Times New Roman" w:hAnsi="Times New Roman" w:cs="Times New Roman" w:hint="default"/>
      <w:color w:val="0000FF"/>
      <w:sz w:val="20"/>
      <w:szCs w:val="20"/>
      <w:u w:val="single"/>
    </w:rPr>
  </w:style>
  <w:style w:type="character" w:customStyle="1" w:styleId="bdsmore4">
    <w:name w:val="bds_more4"/>
    <w:rsid w:val="00937A7B"/>
    <w:rPr>
      <w:rFonts w:ascii="宋体" w:eastAsia="宋体" w:hAnsi="宋体" w:cs="宋体" w:hint="eastAsia"/>
      <w:sz w:val="24"/>
      <w:szCs w:val="21"/>
    </w:rPr>
  </w:style>
  <w:style w:type="character" w:customStyle="1" w:styleId="top-icon">
    <w:name w:val="top-icon"/>
    <w:rsid w:val="00937A7B"/>
    <w:rPr>
      <w:rFonts w:ascii="宋体" w:eastAsia="楷体_GB2312" w:hAnsi="宋体"/>
      <w:sz w:val="24"/>
      <w:szCs w:val="21"/>
    </w:rPr>
  </w:style>
  <w:style w:type="character" w:styleId="af4">
    <w:name w:val="Emphasis"/>
    <w:uiPriority w:val="20"/>
    <w:qFormat/>
    <w:locked/>
    <w:rsid w:val="00937A7B"/>
    <w:rPr>
      <w:rFonts w:ascii="宋体" w:eastAsia="楷体_GB2312" w:hAnsi="宋体"/>
      <w:b w:val="0"/>
      <w:i/>
      <w:sz w:val="24"/>
      <w:szCs w:val="21"/>
    </w:rPr>
  </w:style>
  <w:style w:type="character" w:customStyle="1" w:styleId="bg-hover1">
    <w:name w:val="bg-hover1"/>
    <w:rsid w:val="00937A7B"/>
    <w:rPr>
      <w:rFonts w:ascii="宋体" w:eastAsia="楷体_GB2312" w:hAnsi="宋体"/>
      <w:sz w:val="24"/>
      <w:szCs w:val="21"/>
    </w:rPr>
  </w:style>
  <w:style w:type="character" w:customStyle="1" w:styleId="bdsnopic2">
    <w:name w:val="bds_nopic2"/>
    <w:rsid w:val="00937A7B"/>
    <w:rPr>
      <w:rFonts w:ascii="宋体" w:eastAsia="楷体_GB2312" w:hAnsi="宋体"/>
      <w:sz w:val="24"/>
      <w:szCs w:val="21"/>
    </w:rPr>
  </w:style>
  <w:style w:type="character" w:styleId="HTML">
    <w:name w:val="HTML Definition"/>
    <w:uiPriority w:val="99"/>
    <w:unhideWhenUsed/>
    <w:rsid w:val="00937A7B"/>
    <w:rPr>
      <w:rFonts w:ascii="宋体" w:eastAsia="楷体_GB2312" w:hAnsi="宋体"/>
      <w:b w:val="0"/>
      <w:i w:val="0"/>
      <w:sz w:val="24"/>
      <w:szCs w:val="21"/>
    </w:rPr>
  </w:style>
  <w:style w:type="character" w:styleId="HTML0">
    <w:name w:val="HTML Acronym"/>
    <w:uiPriority w:val="99"/>
    <w:unhideWhenUsed/>
    <w:rsid w:val="00937A7B"/>
    <w:rPr>
      <w:rFonts w:ascii="宋体" w:eastAsia="楷体_GB2312" w:hAnsi="宋体"/>
      <w:sz w:val="24"/>
      <w:szCs w:val="21"/>
    </w:rPr>
  </w:style>
  <w:style w:type="character" w:styleId="HTML1">
    <w:name w:val="HTML Variable"/>
    <w:uiPriority w:val="99"/>
    <w:unhideWhenUsed/>
    <w:rsid w:val="00937A7B"/>
    <w:rPr>
      <w:rFonts w:ascii="宋体" w:eastAsia="楷体_GB2312" w:hAnsi="宋体"/>
      <w:b w:val="0"/>
      <w:i w:val="0"/>
      <w:sz w:val="24"/>
      <w:szCs w:val="21"/>
    </w:rPr>
  </w:style>
  <w:style w:type="character" w:styleId="HTML2">
    <w:name w:val="HTML Code"/>
    <w:uiPriority w:val="99"/>
    <w:unhideWhenUsed/>
    <w:rsid w:val="00937A7B"/>
    <w:rPr>
      <w:rFonts w:ascii="monospace" w:eastAsia="monospace" w:hAnsi="monospace" w:cs="monospace" w:hint="default"/>
      <w:b w:val="0"/>
      <w:i w:val="0"/>
      <w:sz w:val="24"/>
      <w:szCs w:val="24"/>
    </w:rPr>
  </w:style>
  <w:style w:type="character" w:customStyle="1" w:styleId="bg-hover">
    <w:name w:val="bg-hover"/>
    <w:rsid w:val="00937A7B"/>
    <w:rPr>
      <w:rFonts w:ascii="宋体" w:eastAsia="楷体_GB2312" w:hAnsi="宋体"/>
      <w:sz w:val="24"/>
      <w:szCs w:val="21"/>
      <w:shd w:val="clear" w:color="auto" w:fill="000000"/>
    </w:rPr>
  </w:style>
  <w:style w:type="character" w:styleId="HTML3">
    <w:name w:val="HTML Cite"/>
    <w:uiPriority w:val="99"/>
    <w:unhideWhenUsed/>
    <w:rsid w:val="00937A7B"/>
    <w:rPr>
      <w:rFonts w:ascii="宋体" w:eastAsia="楷体_GB2312" w:hAnsi="宋体"/>
      <w:b w:val="0"/>
      <w:i w:val="0"/>
      <w:sz w:val="24"/>
      <w:szCs w:val="21"/>
    </w:rPr>
  </w:style>
  <w:style w:type="character" w:customStyle="1" w:styleId="bdsmore3">
    <w:name w:val="bds_more3"/>
    <w:rsid w:val="00937A7B"/>
    <w:rPr>
      <w:rFonts w:ascii="宋体" w:eastAsia="楷体_GB2312" w:hAnsi="宋体"/>
      <w:sz w:val="24"/>
      <w:szCs w:val="21"/>
    </w:rPr>
  </w:style>
  <w:style w:type="character" w:customStyle="1" w:styleId="bdsnopic1">
    <w:name w:val="bds_nopic1"/>
    <w:rsid w:val="00937A7B"/>
    <w:rPr>
      <w:rFonts w:ascii="宋体" w:eastAsia="楷体_GB2312" w:hAnsi="宋体"/>
      <w:sz w:val="24"/>
      <w:szCs w:val="21"/>
    </w:rPr>
  </w:style>
  <w:style w:type="character" w:customStyle="1" w:styleId="tip4">
    <w:name w:val="tip4"/>
    <w:rsid w:val="00937A7B"/>
    <w:rPr>
      <w:rFonts w:ascii="宋体" w:eastAsia="楷体_GB2312" w:hAnsi="宋体"/>
      <w:b w:val="0"/>
      <w:vanish/>
      <w:color w:val="FF0000"/>
      <w:sz w:val="18"/>
      <w:szCs w:val="18"/>
    </w:rPr>
  </w:style>
  <w:style w:type="character" w:customStyle="1" w:styleId="t-tag">
    <w:name w:val="t-tag"/>
    <w:rsid w:val="00937A7B"/>
    <w:rPr>
      <w:rFonts w:ascii="宋体" w:eastAsia="楷体_GB2312" w:hAnsi="宋体"/>
      <w:b w:val="0"/>
      <w:color w:val="FFFFFF"/>
      <w:sz w:val="18"/>
      <w:szCs w:val="18"/>
      <w:shd w:val="clear" w:color="auto" w:fill="FE8833"/>
    </w:rPr>
  </w:style>
  <w:style w:type="character" w:customStyle="1" w:styleId="no4">
    <w:name w:val="no4"/>
    <w:rsid w:val="00937A7B"/>
    <w:rPr>
      <w:rFonts w:ascii="宋体" w:eastAsia="楷体_GB2312" w:hAnsi="宋体"/>
      <w:sz w:val="24"/>
      <w:szCs w:val="21"/>
    </w:rPr>
  </w:style>
  <w:style w:type="character" w:styleId="HTML4">
    <w:name w:val="HTML Keyboard"/>
    <w:uiPriority w:val="99"/>
    <w:unhideWhenUsed/>
    <w:rsid w:val="00937A7B"/>
    <w:rPr>
      <w:rFonts w:ascii="monospace" w:eastAsia="monospace" w:hAnsi="monospace" w:cs="monospace" w:hint="default"/>
      <w:sz w:val="24"/>
      <w:szCs w:val="24"/>
    </w:rPr>
  </w:style>
  <w:style w:type="character" w:customStyle="1" w:styleId="no72">
    <w:name w:val="no72"/>
    <w:rsid w:val="00937A7B"/>
    <w:rPr>
      <w:rFonts w:ascii="宋体" w:eastAsia="楷体_GB2312" w:hAnsi="宋体"/>
      <w:sz w:val="24"/>
      <w:szCs w:val="21"/>
    </w:rPr>
  </w:style>
  <w:style w:type="character" w:styleId="HTML5">
    <w:name w:val="HTML Sample"/>
    <w:uiPriority w:val="99"/>
    <w:unhideWhenUsed/>
    <w:rsid w:val="00937A7B"/>
    <w:rPr>
      <w:rFonts w:ascii="monospace" w:eastAsia="monospace" w:hAnsi="monospace" w:cs="monospace"/>
      <w:sz w:val="24"/>
      <w:szCs w:val="24"/>
    </w:rPr>
  </w:style>
  <w:style w:type="character" w:customStyle="1" w:styleId="f-star">
    <w:name w:val="f-star"/>
    <w:rsid w:val="00937A7B"/>
    <w:rPr>
      <w:rFonts w:ascii="宋体" w:eastAsia="楷体_GB2312" w:hAnsi="宋体"/>
      <w:b w:val="0"/>
      <w:color w:val="999999"/>
      <w:sz w:val="21"/>
      <w:szCs w:val="21"/>
    </w:rPr>
  </w:style>
  <w:style w:type="character" w:customStyle="1" w:styleId="orange">
    <w:name w:val="orange"/>
    <w:rsid w:val="00937A7B"/>
    <w:rPr>
      <w:rFonts w:ascii="宋体" w:eastAsia="楷体_GB2312" w:hAnsi="宋体"/>
      <w:color w:val="3FB58F"/>
      <w:sz w:val="24"/>
      <w:szCs w:val="21"/>
    </w:rPr>
  </w:style>
  <w:style w:type="character" w:customStyle="1" w:styleId="orange6">
    <w:name w:val="orange6"/>
    <w:rsid w:val="00937A7B"/>
    <w:rPr>
      <w:rFonts w:ascii="宋体" w:eastAsia="楷体_GB2312" w:hAnsi="宋体"/>
      <w:color w:val="3FB58F"/>
      <w:sz w:val="24"/>
      <w:szCs w:val="21"/>
    </w:rPr>
  </w:style>
  <w:style w:type="character" w:customStyle="1" w:styleId="bdsmore2">
    <w:name w:val="bds_more2"/>
    <w:rsid w:val="00937A7B"/>
    <w:rPr>
      <w:rFonts w:ascii="宋体" w:eastAsia="楷体_GB2312" w:hAnsi="宋体"/>
      <w:sz w:val="24"/>
      <w:szCs w:val="21"/>
    </w:rPr>
  </w:style>
  <w:style w:type="character" w:customStyle="1" w:styleId="bdsmore1">
    <w:name w:val="bds_more1"/>
    <w:rsid w:val="00937A7B"/>
    <w:rPr>
      <w:rFonts w:ascii="宋体" w:eastAsia="宋体" w:hAnsi="宋体" w:cs="宋体" w:hint="eastAsia"/>
      <w:sz w:val="24"/>
      <w:szCs w:val="21"/>
    </w:rPr>
  </w:style>
  <w:style w:type="character" w:customStyle="1" w:styleId="tip5">
    <w:name w:val="tip5"/>
    <w:rsid w:val="00937A7B"/>
    <w:rPr>
      <w:rFonts w:ascii="宋体" w:eastAsia="楷体_GB2312" w:hAnsi="宋体"/>
      <w:b w:val="0"/>
      <w:vanish/>
      <w:color w:val="FF0000"/>
      <w:sz w:val="18"/>
      <w:szCs w:val="18"/>
    </w:rPr>
  </w:style>
  <w:style w:type="character" w:customStyle="1" w:styleId="no52">
    <w:name w:val="no52"/>
    <w:rsid w:val="00937A7B"/>
    <w:rPr>
      <w:rFonts w:ascii="宋体" w:eastAsia="楷体_GB2312" w:hAnsi="宋体"/>
      <w:sz w:val="24"/>
      <w:szCs w:val="21"/>
    </w:rPr>
  </w:style>
  <w:style w:type="character" w:customStyle="1" w:styleId="no6">
    <w:name w:val="no6"/>
    <w:rsid w:val="00937A7B"/>
    <w:rPr>
      <w:rFonts w:ascii="宋体" w:eastAsia="楷体_GB2312" w:hAnsi="宋体"/>
      <w:sz w:val="24"/>
      <w:szCs w:val="21"/>
    </w:rPr>
  </w:style>
  <w:style w:type="character" w:customStyle="1" w:styleId="bdsnopic">
    <w:name w:val="bds_nopic"/>
    <w:rsid w:val="00937A7B"/>
    <w:rPr>
      <w:rFonts w:ascii="宋体" w:eastAsia="楷体_GB2312" w:hAnsi="宋体"/>
      <w:sz w:val="24"/>
      <w:szCs w:val="21"/>
    </w:rPr>
  </w:style>
  <w:style w:type="character" w:customStyle="1" w:styleId="my-notice">
    <w:name w:val="my-notice"/>
    <w:rsid w:val="00937A7B"/>
    <w:rPr>
      <w:rFonts w:ascii="宋体" w:eastAsia="楷体_GB2312" w:hAnsi="宋体"/>
      <w:sz w:val="24"/>
      <w:szCs w:val="21"/>
    </w:rPr>
  </w:style>
  <w:style w:type="character" w:customStyle="1" w:styleId="my-class">
    <w:name w:val="my-class"/>
    <w:rsid w:val="00937A7B"/>
    <w:rPr>
      <w:rFonts w:ascii="宋体" w:eastAsia="楷体_GB2312" w:hAnsi="宋体"/>
      <w:sz w:val="24"/>
      <w:szCs w:val="21"/>
    </w:rPr>
  </w:style>
  <w:style w:type="character" w:customStyle="1" w:styleId="bdsmore">
    <w:name w:val="bds_more"/>
    <w:rsid w:val="00937A7B"/>
    <w:rPr>
      <w:rFonts w:ascii="宋体" w:eastAsia="楷体_GB2312" w:hAnsi="宋体"/>
      <w:sz w:val="24"/>
      <w:szCs w:val="21"/>
    </w:rPr>
  </w:style>
  <w:style w:type="paragraph" w:customStyle="1" w:styleId="af5">
    <w:name w:val="标准"/>
    <w:basedOn w:val="a"/>
    <w:uiPriority w:val="99"/>
    <w:rsid w:val="00937A7B"/>
    <w:pPr>
      <w:adjustRightInd w:val="0"/>
      <w:spacing w:before="120" w:after="120" w:line="312" w:lineRule="atLeast"/>
    </w:pPr>
    <w:rPr>
      <w:rFonts w:ascii="宋体" w:hAnsi="Times New Roman"/>
      <w:kern w:val="0"/>
      <w:szCs w:val="20"/>
    </w:rPr>
  </w:style>
  <w:style w:type="paragraph" w:customStyle="1" w:styleId="Char7">
    <w:name w:val="Char"/>
    <w:basedOn w:val="a"/>
    <w:rsid w:val="00937A7B"/>
    <w:pPr>
      <w:spacing w:line="360" w:lineRule="auto"/>
      <w:ind w:firstLineChars="200" w:firstLine="480"/>
    </w:pPr>
    <w:rPr>
      <w:rFonts w:ascii="宋体" w:eastAsia="楷体_GB2312" w:hAnsi="宋体"/>
      <w:sz w:val="24"/>
      <w:szCs w:val="21"/>
    </w:rPr>
  </w:style>
  <w:style w:type="paragraph" w:styleId="af6">
    <w:name w:val="Date"/>
    <w:basedOn w:val="a"/>
    <w:next w:val="a"/>
    <w:link w:val="Char8"/>
    <w:rsid w:val="00937A7B"/>
    <w:pPr>
      <w:ind w:leftChars="2500" w:left="100"/>
    </w:pPr>
    <w:rPr>
      <w:rFonts w:ascii="Times New Roman" w:eastAsia="仿宋_GB2312" w:hAnsi="Times New Roman"/>
      <w:sz w:val="32"/>
      <w:szCs w:val="24"/>
    </w:rPr>
  </w:style>
  <w:style w:type="character" w:customStyle="1" w:styleId="Char8">
    <w:name w:val="日期 Char"/>
    <w:link w:val="af6"/>
    <w:rsid w:val="00937A7B"/>
    <w:rPr>
      <w:rFonts w:ascii="Times New Roman" w:eastAsia="仿宋_GB2312" w:hAnsi="Times New Roman"/>
      <w:kern w:val="2"/>
      <w:sz w:val="32"/>
      <w:szCs w:val="24"/>
    </w:rPr>
  </w:style>
  <w:style w:type="paragraph" w:customStyle="1" w:styleId="Web3">
    <w:name w:val="普通(Web)3"/>
    <w:basedOn w:val="a"/>
    <w:uiPriority w:val="99"/>
    <w:rsid w:val="005A753A"/>
    <w:pPr>
      <w:widowControl/>
      <w:spacing w:before="100" w:beforeAutospacing="1" w:after="100" w:afterAutospacing="1" w:line="270" w:lineRule="atLeast"/>
      <w:jc w:val="left"/>
    </w:pPr>
    <w:rPr>
      <w:rFonts w:ascii="宋体" w:hAnsi="宋体" w:cs="宋体"/>
      <w:kern w:val="0"/>
      <w:sz w:val="24"/>
      <w:szCs w:val="24"/>
    </w:rPr>
  </w:style>
  <w:style w:type="numbering" w:customStyle="1" w:styleId="12">
    <w:name w:val="无列表1"/>
    <w:next w:val="a2"/>
    <w:uiPriority w:val="99"/>
    <w:semiHidden/>
    <w:unhideWhenUsed/>
    <w:rsid w:val="0010661B"/>
  </w:style>
  <w:style w:type="character" w:customStyle="1" w:styleId="af7">
    <w:name w:val="页脚 字符"/>
    <w:rsid w:val="0010661B"/>
    <w:rPr>
      <w:rFonts w:ascii="Times New Roman" w:eastAsia="仿宋_GB2312" w:hAnsi="Times New Roman"/>
      <w:sz w:val="18"/>
      <w:szCs w:val="18"/>
    </w:rPr>
  </w:style>
  <w:style w:type="character" w:customStyle="1" w:styleId="af8">
    <w:name w:val="页眉 字符"/>
    <w:rsid w:val="0010661B"/>
    <w:rPr>
      <w:rFonts w:ascii="Times New Roman" w:eastAsia="仿宋_GB2312" w:hAnsi="Times New Roman"/>
      <w:sz w:val="18"/>
      <w:szCs w:val="18"/>
    </w:rPr>
  </w:style>
  <w:style w:type="character" w:customStyle="1" w:styleId="font01">
    <w:name w:val="font01"/>
    <w:qFormat/>
    <w:rsid w:val="0010661B"/>
    <w:rPr>
      <w:rFonts w:ascii="宋体" w:eastAsia="宋体" w:hAnsi="宋体" w:cs="宋体" w:hint="eastAsia"/>
      <w:color w:val="000000"/>
      <w:sz w:val="24"/>
      <w:szCs w:val="24"/>
      <w:u w:val="none"/>
    </w:rPr>
  </w:style>
  <w:style w:type="character" w:customStyle="1" w:styleId="font11">
    <w:name w:val="font11"/>
    <w:qFormat/>
    <w:rsid w:val="0010661B"/>
    <w:rPr>
      <w:rFonts w:ascii="宋体" w:eastAsia="宋体" w:hAnsi="宋体" w:cs="宋体" w:hint="eastAsia"/>
      <w:color w:val="000000"/>
      <w:sz w:val="24"/>
      <w:szCs w:val="24"/>
      <w:u w:val="none"/>
    </w:rPr>
  </w:style>
  <w:style w:type="numbering" w:customStyle="1" w:styleId="21">
    <w:name w:val="无列表2"/>
    <w:next w:val="a2"/>
    <w:uiPriority w:val="99"/>
    <w:semiHidden/>
    <w:unhideWhenUsed/>
    <w:rsid w:val="009B46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uiPriority="99" w:qFormat="1"/>
    <w:lsdException w:name="caption" w:locked="1" w:qFormat="1"/>
    <w:lsdException w:name="page number" w:uiPriority="99"/>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qFormat="1"/>
    <w:lsdException w:name="Strong" w:locked="1" w:semiHidden="0" w:uiPriority="22" w:unhideWhenUsed="0" w:qFormat="1"/>
    <w:lsdException w:name="Emphasis" w:locked="1" w:semiHidden="0" w:uiPriority="20" w:unhideWhenUsed="0" w:qFormat="1"/>
    <w:lsdException w:name="Normal (Web)"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Variable" w:uiPriority="99"/>
    <w:lsdException w:name="No List" w:uiPriority="99"/>
    <w:lsdException w:name="Table Web 2" w:semiHidden="0" w:unhideWhenUsed="0"/>
    <w:lsdException w:name="Table Web 3" w:semiHidden="0" w:unhideWhenUsed="0"/>
    <w:lsdException w:name="Balloon Text" w:semiHidden="0" w:unhideWhenUsed="0"/>
    <w:lsdException w:name="Table Grid" w:locked="1"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845"/>
    <w:pPr>
      <w:widowControl w:val="0"/>
      <w:jc w:val="both"/>
    </w:pPr>
    <w:rPr>
      <w:kern w:val="2"/>
      <w:sz w:val="21"/>
      <w:szCs w:val="22"/>
    </w:rPr>
  </w:style>
  <w:style w:type="paragraph" w:styleId="1">
    <w:name w:val="heading 1"/>
    <w:basedOn w:val="a"/>
    <w:link w:val="1Char"/>
    <w:qFormat/>
    <w:rsid w:val="00923901"/>
    <w:pPr>
      <w:widowControl/>
      <w:spacing w:before="100" w:beforeAutospacing="1" w:after="100" w:afterAutospacing="1"/>
      <w:jc w:val="left"/>
      <w:outlineLvl w:val="0"/>
    </w:pPr>
    <w:rPr>
      <w:rFonts w:ascii="宋体" w:hAnsi="宋体"/>
      <w:b/>
      <w:bCs/>
      <w:kern w:val="36"/>
      <w:sz w:val="48"/>
      <w:szCs w:val="48"/>
      <w:lang w:val="x-none" w:eastAsia="x-none"/>
    </w:rPr>
  </w:style>
  <w:style w:type="paragraph" w:styleId="2">
    <w:name w:val="heading 2"/>
    <w:basedOn w:val="a"/>
    <w:next w:val="a"/>
    <w:link w:val="2Char"/>
    <w:qFormat/>
    <w:locked/>
    <w:rsid w:val="00937A7B"/>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DF27A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locked/>
    <w:rsid w:val="00DF27A0"/>
    <w:rPr>
      <w:rFonts w:cs="Times New Roman"/>
      <w:sz w:val="18"/>
      <w:szCs w:val="18"/>
    </w:rPr>
  </w:style>
  <w:style w:type="paragraph" w:styleId="a4">
    <w:name w:val="footer"/>
    <w:basedOn w:val="a"/>
    <w:link w:val="Char0"/>
    <w:uiPriority w:val="99"/>
    <w:qFormat/>
    <w:rsid w:val="00DF27A0"/>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locked/>
    <w:rsid w:val="00DF27A0"/>
    <w:rPr>
      <w:rFonts w:cs="Times New Roman"/>
      <w:sz w:val="18"/>
      <w:szCs w:val="18"/>
    </w:rPr>
  </w:style>
  <w:style w:type="table" w:styleId="a5">
    <w:name w:val="Table Grid"/>
    <w:basedOn w:val="a1"/>
    <w:uiPriority w:val="59"/>
    <w:rsid w:val="00DF27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列出段落1"/>
    <w:basedOn w:val="a"/>
    <w:rsid w:val="002B05B8"/>
    <w:pPr>
      <w:ind w:firstLineChars="200" w:firstLine="420"/>
    </w:pPr>
  </w:style>
  <w:style w:type="paragraph" w:styleId="a6">
    <w:name w:val="Document Map"/>
    <w:basedOn w:val="a"/>
    <w:link w:val="Char1"/>
    <w:semiHidden/>
    <w:rsid w:val="00CE72B8"/>
    <w:rPr>
      <w:rFonts w:ascii="宋体"/>
      <w:kern w:val="0"/>
      <w:sz w:val="18"/>
      <w:szCs w:val="18"/>
      <w:lang w:val="x-none" w:eastAsia="x-none"/>
    </w:rPr>
  </w:style>
  <w:style w:type="character" w:customStyle="1" w:styleId="Char1">
    <w:name w:val="文档结构图 Char"/>
    <w:link w:val="a6"/>
    <w:semiHidden/>
    <w:locked/>
    <w:rsid w:val="00CE72B8"/>
    <w:rPr>
      <w:rFonts w:ascii="宋体" w:eastAsia="宋体" w:cs="Times New Roman"/>
      <w:sz w:val="18"/>
      <w:szCs w:val="18"/>
    </w:rPr>
  </w:style>
  <w:style w:type="paragraph" w:styleId="a7">
    <w:name w:val="Balloon Text"/>
    <w:basedOn w:val="a"/>
    <w:link w:val="Char2"/>
    <w:rsid w:val="00010ACA"/>
    <w:rPr>
      <w:kern w:val="0"/>
      <w:sz w:val="18"/>
      <w:szCs w:val="18"/>
      <w:lang w:val="x-none" w:eastAsia="x-none"/>
    </w:rPr>
  </w:style>
  <w:style w:type="character" w:customStyle="1" w:styleId="Char2">
    <w:name w:val="批注框文本 Char"/>
    <w:link w:val="a7"/>
    <w:locked/>
    <w:rsid w:val="00010ACA"/>
    <w:rPr>
      <w:rFonts w:cs="Times New Roman"/>
      <w:sz w:val="18"/>
      <w:szCs w:val="18"/>
    </w:rPr>
  </w:style>
  <w:style w:type="character" w:customStyle="1" w:styleId="1Char">
    <w:name w:val="标题 1 Char"/>
    <w:link w:val="1"/>
    <w:locked/>
    <w:rsid w:val="00923901"/>
    <w:rPr>
      <w:rFonts w:ascii="宋体" w:eastAsia="宋体" w:hAnsi="宋体" w:cs="宋体"/>
      <w:b/>
      <w:bCs/>
      <w:kern w:val="36"/>
      <w:sz w:val="48"/>
      <w:szCs w:val="48"/>
    </w:rPr>
  </w:style>
  <w:style w:type="character" w:styleId="a8">
    <w:name w:val="Hyperlink"/>
    <w:qFormat/>
    <w:rsid w:val="009D089D"/>
    <w:rPr>
      <w:color w:val="0000FF"/>
      <w:u w:val="single"/>
    </w:rPr>
  </w:style>
  <w:style w:type="paragraph" w:styleId="a9">
    <w:name w:val="Body Text"/>
    <w:basedOn w:val="a"/>
    <w:link w:val="Char3"/>
    <w:rsid w:val="00B97E42"/>
    <w:pPr>
      <w:spacing w:after="120"/>
    </w:pPr>
    <w:rPr>
      <w:rFonts w:ascii="Times New Roman" w:eastAsia="仿宋_GB2312" w:hAnsi="Times New Roman"/>
      <w:sz w:val="32"/>
      <w:szCs w:val="24"/>
      <w:lang w:val="x-none" w:eastAsia="x-none"/>
    </w:rPr>
  </w:style>
  <w:style w:type="character" w:customStyle="1" w:styleId="Char3">
    <w:name w:val="正文文本 Char"/>
    <w:link w:val="a9"/>
    <w:rsid w:val="00B97E42"/>
    <w:rPr>
      <w:rFonts w:ascii="Times New Roman" w:eastAsia="仿宋_GB2312" w:hAnsi="Times New Roman"/>
      <w:kern w:val="2"/>
      <w:sz w:val="32"/>
      <w:szCs w:val="24"/>
      <w:lang w:val="x-none" w:eastAsia="x-none"/>
    </w:rPr>
  </w:style>
  <w:style w:type="paragraph" w:styleId="aa">
    <w:name w:val="List Paragraph"/>
    <w:basedOn w:val="a"/>
    <w:uiPriority w:val="99"/>
    <w:qFormat/>
    <w:rsid w:val="00074309"/>
    <w:pPr>
      <w:ind w:firstLineChars="200" w:firstLine="420"/>
    </w:pPr>
  </w:style>
  <w:style w:type="character" w:styleId="ab">
    <w:name w:val="page number"/>
    <w:basedOn w:val="a0"/>
    <w:uiPriority w:val="99"/>
    <w:rsid w:val="00763BF0"/>
  </w:style>
  <w:style w:type="paragraph" w:styleId="ac">
    <w:name w:val="Body Text Indent"/>
    <w:basedOn w:val="a"/>
    <w:link w:val="Char4"/>
    <w:rsid w:val="005C139B"/>
    <w:pPr>
      <w:spacing w:after="120"/>
      <w:ind w:leftChars="200" w:left="420"/>
    </w:pPr>
  </w:style>
  <w:style w:type="character" w:customStyle="1" w:styleId="Char4">
    <w:name w:val="正文文本缩进 Char"/>
    <w:link w:val="ac"/>
    <w:rsid w:val="005C139B"/>
    <w:rPr>
      <w:kern w:val="2"/>
      <w:sz w:val="21"/>
      <w:szCs w:val="22"/>
    </w:rPr>
  </w:style>
  <w:style w:type="character" w:customStyle="1" w:styleId="Char5">
    <w:name w:val="纯文本 Char"/>
    <w:link w:val="ad"/>
    <w:rsid w:val="005C139B"/>
    <w:rPr>
      <w:rFonts w:ascii="宋体" w:hAnsi="Courier New" w:cs="Courier New"/>
      <w:kern w:val="2"/>
      <w:sz w:val="21"/>
      <w:szCs w:val="21"/>
    </w:rPr>
  </w:style>
  <w:style w:type="paragraph" w:styleId="ad">
    <w:name w:val="Plain Text"/>
    <w:basedOn w:val="a"/>
    <w:link w:val="Char5"/>
    <w:unhideWhenUsed/>
    <w:rsid w:val="005C139B"/>
    <w:rPr>
      <w:rFonts w:ascii="宋体" w:hAnsi="Courier New"/>
      <w:szCs w:val="21"/>
      <w:lang w:val="x-none" w:eastAsia="x-none"/>
    </w:rPr>
  </w:style>
  <w:style w:type="character" w:customStyle="1" w:styleId="Char10">
    <w:name w:val="纯文本 Char1"/>
    <w:rsid w:val="005C139B"/>
    <w:rPr>
      <w:rFonts w:ascii="宋体" w:hAnsi="Courier New" w:cs="Courier New"/>
      <w:kern w:val="2"/>
      <w:sz w:val="21"/>
      <w:szCs w:val="21"/>
    </w:rPr>
  </w:style>
  <w:style w:type="paragraph" w:styleId="ae">
    <w:name w:val="Normal (Web)"/>
    <w:basedOn w:val="a"/>
    <w:uiPriority w:val="99"/>
    <w:unhideWhenUsed/>
    <w:rsid w:val="00C11A54"/>
    <w:pPr>
      <w:widowControl/>
      <w:spacing w:before="100" w:beforeAutospacing="1" w:after="100" w:afterAutospacing="1"/>
      <w:jc w:val="left"/>
    </w:pPr>
    <w:rPr>
      <w:rFonts w:ascii="宋体" w:hAnsi="宋体" w:cs="宋体"/>
      <w:kern w:val="0"/>
      <w:sz w:val="24"/>
      <w:szCs w:val="24"/>
    </w:rPr>
  </w:style>
  <w:style w:type="character" w:customStyle="1" w:styleId="2Char">
    <w:name w:val="标题 2 Char"/>
    <w:link w:val="2"/>
    <w:rsid w:val="00937A7B"/>
    <w:rPr>
      <w:rFonts w:ascii="Arial" w:eastAsia="黑体" w:hAnsi="Arial"/>
      <w:b/>
      <w:bCs/>
      <w:kern w:val="2"/>
      <w:sz w:val="32"/>
      <w:szCs w:val="32"/>
    </w:rPr>
  </w:style>
  <w:style w:type="paragraph" w:styleId="11">
    <w:name w:val="toc 1"/>
    <w:aliases w:val="类别"/>
    <w:basedOn w:val="a9"/>
    <w:next w:val="a"/>
    <w:autoRedefine/>
    <w:locked/>
    <w:rsid w:val="00937A7B"/>
    <w:pPr>
      <w:spacing w:before="120"/>
      <w:jc w:val="left"/>
    </w:pPr>
    <w:rPr>
      <w:rFonts w:eastAsia="黑体"/>
      <w:bCs/>
      <w:caps/>
      <w:sz w:val="28"/>
      <w:szCs w:val="20"/>
    </w:rPr>
  </w:style>
  <w:style w:type="paragraph" w:customStyle="1" w:styleId="af">
    <w:name w:val="文号版记"/>
    <w:basedOn w:val="a"/>
    <w:next w:val="2"/>
    <w:autoRedefine/>
    <w:rsid w:val="00937A7B"/>
    <w:pPr>
      <w:spacing w:line="400" w:lineRule="exact"/>
    </w:pPr>
    <w:rPr>
      <w:rFonts w:ascii="宋体" w:eastAsia="黑体" w:hAnsi="宋体"/>
      <w:sz w:val="24"/>
      <w:szCs w:val="24"/>
    </w:rPr>
  </w:style>
  <w:style w:type="paragraph" w:customStyle="1" w:styleId="af0">
    <w:name w:val="公报标题"/>
    <w:basedOn w:val="a"/>
    <w:autoRedefine/>
    <w:rsid w:val="00937A7B"/>
    <w:pPr>
      <w:spacing w:line="500" w:lineRule="exact"/>
      <w:jc w:val="center"/>
      <w:outlineLvl w:val="0"/>
    </w:pPr>
    <w:rPr>
      <w:rFonts w:ascii="方正小标宋简体" w:eastAsia="方正小标宋简体" w:hAnsi="宋体" w:cs="宋体"/>
      <w:b/>
      <w:kern w:val="0"/>
      <w:sz w:val="36"/>
      <w:szCs w:val="36"/>
    </w:rPr>
  </w:style>
  <w:style w:type="paragraph" w:styleId="af1">
    <w:name w:val="Title"/>
    <w:basedOn w:val="a"/>
    <w:link w:val="Char6"/>
    <w:autoRedefine/>
    <w:qFormat/>
    <w:locked/>
    <w:rsid w:val="00937A7B"/>
    <w:pPr>
      <w:spacing w:before="240" w:after="60"/>
      <w:jc w:val="center"/>
      <w:outlineLvl w:val="0"/>
    </w:pPr>
    <w:rPr>
      <w:rFonts w:ascii="Arial" w:eastAsia="仿宋_GB2312" w:hAnsi="Arial" w:cs="Arial"/>
      <w:b/>
      <w:bCs/>
      <w:sz w:val="32"/>
      <w:szCs w:val="32"/>
    </w:rPr>
  </w:style>
  <w:style w:type="character" w:customStyle="1" w:styleId="Char6">
    <w:name w:val="标题 Char"/>
    <w:link w:val="af1"/>
    <w:rsid w:val="00937A7B"/>
    <w:rPr>
      <w:rFonts w:ascii="Arial" w:eastAsia="仿宋_GB2312" w:hAnsi="Arial" w:cs="Arial"/>
      <w:b/>
      <w:bCs/>
      <w:kern w:val="2"/>
      <w:sz w:val="32"/>
      <w:szCs w:val="32"/>
    </w:rPr>
  </w:style>
  <w:style w:type="character" w:styleId="af2">
    <w:name w:val="Strong"/>
    <w:uiPriority w:val="22"/>
    <w:qFormat/>
    <w:locked/>
    <w:rsid w:val="00937A7B"/>
    <w:rPr>
      <w:b/>
      <w:bCs/>
    </w:rPr>
  </w:style>
  <w:style w:type="paragraph" w:customStyle="1" w:styleId="af3">
    <w:name w:val="[基本段落]"/>
    <w:basedOn w:val="a"/>
    <w:rsid w:val="00937A7B"/>
    <w:pPr>
      <w:autoSpaceDE w:val="0"/>
      <w:autoSpaceDN w:val="0"/>
      <w:spacing w:line="288" w:lineRule="auto"/>
      <w:textAlignment w:val="center"/>
    </w:pPr>
    <w:rPr>
      <w:rFonts w:ascii="宋体" w:hAnsi="宋体" w:hint="eastAsia"/>
      <w:color w:val="000000"/>
      <w:kern w:val="0"/>
      <w:sz w:val="24"/>
      <w:szCs w:val="20"/>
      <w:lang w:val="zh-CN"/>
    </w:rPr>
  </w:style>
  <w:style w:type="paragraph" w:customStyle="1" w:styleId="CharCharCharCharCharCharCharCharChar1CharCharCharCharCharCharCharCharChar">
    <w:name w:val="Char Char Char Char Char Char Char Char Char1 Char Char Char Char Char Char Char Char Char"/>
    <w:basedOn w:val="a"/>
    <w:rsid w:val="00937A7B"/>
    <w:rPr>
      <w:rFonts w:ascii="Times New Roman" w:hAnsi="Times New Roman"/>
      <w:szCs w:val="21"/>
    </w:rPr>
  </w:style>
  <w:style w:type="paragraph" w:styleId="20">
    <w:name w:val="Body Text Indent 2"/>
    <w:basedOn w:val="a"/>
    <w:link w:val="2Char0"/>
    <w:rsid w:val="00937A7B"/>
    <w:pPr>
      <w:spacing w:after="120" w:line="480" w:lineRule="auto"/>
      <w:ind w:leftChars="200" w:left="420"/>
    </w:pPr>
    <w:rPr>
      <w:rFonts w:ascii="Times New Roman" w:eastAsia="仿宋_GB2312" w:hAnsi="Times New Roman"/>
      <w:sz w:val="32"/>
      <w:szCs w:val="24"/>
      <w:lang w:val="x-none" w:eastAsia="x-none"/>
    </w:rPr>
  </w:style>
  <w:style w:type="character" w:customStyle="1" w:styleId="2Char0">
    <w:name w:val="正文文本缩进 2 Char"/>
    <w:link w:val="20"/>
    <w:rsid w:val="00937A7B"/>
    <w:rPr>
      <w:rFonts w:ascii="Times New Roman" w:eastAsia="仿宋_GB2312" w:hAnsi="Times New Roman"/>
      <w:kern w:val="2"/>
      <w:sz w:val="32"/>
      <w:szCs w:val="24"/>
      <w:lang w:val="x-none" w:eastAsia="x-none"/>
    </w:rPr>
  </w:style>
  <w:style w:type="paragraph" w:styleId="3">
    <w:name w:val="Body Text Indent 3"/>
    <w:basedOn w:val="a"/>
    <w:link w:val="3Char"/>
    <w:unhideWhenUsed/>
    <w:rsid w:val="00937A7B"/>
    <w:pPr>
      <w:spacing w:after="120"/>
      <w:ind w:leftChars="200" w:left="420"/>
    </w:pPr>
    <w:rPr>
      <w:rFonts w:ascii="Times New Roman" w:hAnsi="Times New Roman"/>
      <w:sz w:val="16"/>
      <w:szCs w:val="16"/>
      <w:lang w:val="x-none" w:eastAsia="x-none"/>
    </w:rPr>
  </w:style>
  <w:style w:type="character" w:customStyle="1" w:styleId="3Char">
    <w:name w:val="正文文本缩进 3 Char"/>
    <w:link w:val="3"/>
    <w:rsid w:val="00937A7B"/>
    <w:rPr>
      <w:rFonts w:ascii="Times New Roman" w:hAnsi="Times New Roman"/>
      <w:kern w:val="2"/>
      <w:sz w:val="16"/>
      <w:szCs w:val="16"/>
      <w:lang w:val="x-none" w:eastAsia="x-none"/>
    </w:rPr>
  </w:style>
  <w:style w:type="paragraph" w:customStyle="1" w:styleId="p0">
    <w:name w:val="p0"/>
    <w:basedOn w:val="a"/>
    <w:rsid w:val="00937A7B"/>
    <w:pPr>
      <w:widowControl/>
    </w:pPr>
    <w:rPr>
      <w:rFonts w:ascii="Times New Roman" w:hAnsi="Times New Roman"/>
      <w:kern w:val="0"/>
      <w:sz w:val="32"/>
      <w:szCs w:val="32"/>
    </w:rPr>
  </w:style>
  <w:style w:type="character" w:customStyle="1" w:styleId="15">
    <w:name w:val="15"/>
    <w:rsid w:val="00937A7B"/>
    <w:rPr>
      <w:rFonts w:ascii="Times New Roman" w:hAnsi="Times New Roman" w:cs="Times New Roman" w:hint="default"/>
      <w:color w:val="0000FF"/>
      <w:sz w:val="20"/>
      <w:szCs w:val="20"/>
      <w:u w:val="single"/>
    </w:rPr>
  </w:style>
  <w:style w:type="character" w:customStyle="1" w:styleId="bdsmore4">
    <w:name w:val="bds_more4"/>
    <w:rsid w:val="00937A7B"/>
    <w:rPr>
      <w:rFonts w:ascii="宋体" w:eastAsia="宋体" w:hAnsi="宋体" w:cs="宋体" w:hint="eastAsia"/>
      <w:sz w:val="24"/>
      <w:szCs w:val="21"/>
    </w:rPr>
  </w:style>
  <w:style w:type="character" w:customStyle="1" w:styleId="top-icon">
    <w:name w:val="top-icon"/>
    <w:rsid w:val="00937A7B"/>
    <w:rPr>
      <w:rFonts w:ascii="宋体" w:eastAsia="楷体_GB2312" w:hAnsi="宋体"/>
      <w:sz w:val="24"/>
      <w:szCs w:val="21"/>
    </w:rPr>
  </w:style>
  <w:style w:type="character" w:styleId="af4">
    <w:name w:val="Emphasis"/>
    <w:uiPriority w:val="20"/>
    <w:qFormat/>
    <w:locked/>
    <w:rsid w:val="00937A7B"/>
    <w:rPr>
      <w:rFonts w:ascii="宋体" w:eastAsia="楷体_GB2312" w:hAnsi="宋体"/>
      <w:b w:val="0"/>
      <w:i/>
      <w:sz w:val="24"/>
      <w:szCs w:val="21"/>
    </w:rPr>
  </w:style>
  <w:style w:type="character" w:customStyle="1" w:styleId="bg-hover1">
    <w:name w:val="bg-hover1"/>
    <w:rsid w:val="00937A7B"/>
    <w:rPr>
      <w:rFonts w:ascii="宋体" w:eastAsia="楷体_GB2312" w:hAnsi="宋体"/>
      <w:sz w:val="24"/>
      <w:szCs w:val="21"/>
    </w:rPr>
  </w:style>
  <w:style w:type="character" w:customStyle="1" w:styleId="bdsnopic2">
    <w:name w:val="bds_nopic2"/>
    <w:rsid w:val="00937A7B"/>
    <w:rPr>
      <w:rFonts w:ascii="宋体" w:eastAsia="楷体_GB2312" w:hAnsi="宋体"/>
      <w:sz w:val="24"/>
      <w:szCs w:val="21"/>
    </w:rPr>
  </w:style>
  <w:style w:type="character" w:styleId="HTML">
    <w:name w:val="HTML Definition"/>
    <w:uiPriority w:val="99"/>
    <w:unhideWhenUsed/>
    <w:rsid w:val="00937A7B"/>
    <w:rPr>
      <w:rFonts w:ascii="宋体" w:eastAsia="楷体_GB2312" w:hAnsi="宋体"/>
      <w:b w:val="0"/>
      <w:i w:val="0"/>
      <w:sz w:val="24"/>
      <w:szCs w:val="21"/>
    </w:rPr>
  </w:style>
  <w:style w:type="character" w:styleId="HTML0">
    <w:name w:val="HTML Acronym"/>
    <w:uiPriority w:val="99"/>
    <w:unhideWhenUsed/>
    <w:rsid w:val="00937A7B"/>
    <w:rPr>
      <w:rFonts w:ascii="宋体" w:eastAsia="楷体_GB2312" w:hAnsi="宋体"/>
      <w:sz w:val="24"/>
      <w:szCs w:val="21"/>
    </w:rPr>
  </w:style>
  <w:style w:type="character" w:styleId="HTML1">
    <w:name w:val="HTML Variable"/>
    <w:uiPriority w:val="99"/>
    <w:unhideWhenUsed/>
    <w:rsid w:val="00937A7B"/>
    <w:rPr>
      <w:rFonts w:ascii="宋体" w:eastAsia="楷体_GB2312" w:hAnsi="宋体"/>
      <w:b w:val="0"/>
      <w:i w:val="0"/>
      <w:sz w:val="24"/>
      <w:szCs w:val="21"/>
    </w:rPr>
  </w:style>
  <w:style w:type="character" w:styleId="HTML2">
    <w:name w:val="HTML Code"/>
    <w:uiPriority w:val="99"/>
    <w:unhideWhenUsed/>
    <w:rsid w:val="00937A7B"/>
    <w:rPr>
      <w:rFonts w:ascii="monospace" w:eastAsia="monospace" w:hAnsi="monospace" w:cs="monospace" w:hint="default"/>
      <w:b w:val="0"/>
      <w:i w:val="0"/>
      <w:sz w:val="24"/>
      <w:szCs w:val="24"/>
    </w:rPr>
  </w:style>
  <w:style w:type="character" w:customStyle="1" w:styleId="bg-hover">
    <w:name w:val="bg-hover"/>
    <w:rsid w:val="00937A7B"/>
    <w:rPr>
      <w:rFonts w:ascii="宋体" w:eastAsia="楷体_GB2312" w:hAnsi="宋体"/>
      <w:sz w:val="24"/>
      <w:szCs w:val="21"/>
      <w:shd w:val="clear" w:color="auto" w:fill="000000"/>
    </w:rPr>
  </w:style>
  <w:style w:type="character" w:styleId="HTML3">
    <w:name w:val="HTML Cite"/>
    <w:uiPriority w:val="99"/>
    <w:unhideWhenUsed/>
    <w:rsid w:val="00937A7B"/>
    <w:rPr>
      <w:rFonts w:ascii="宋体" w:eastAsia="楷体_GB2312" w:hAnsi="宋体"/>
      <w:b w:val="0"/>
      <w:i w:val="0"/>
      <w:sz w:val="24"/>
      <w:szCs w:val="21"/>
    </w:rPr>
  </w:style>
  <w:style w:type="character" w:customStyle="1" w:styleId="bdsmore3">
    <w:name w:val="bds_more3"/>
    <w:rsid w:val="00937A7B"/>
    <w:rPr>
      <w:rFonts w:ascii="宋体" w:eastAsia="楷体_GB2312" w:hAnsi="宋体"/>
      <w:sz w:val="24"/>
      <w:szCs w:val="21"/>
    </w:rPr>
  </w:style>
  <w:style w:type="character" w:customStyle="1" w:styleId="bdsnopic1">
    <w:name w:val="bds_nopic1"/>
    <w:rsid w:val="00937A7B"/>
    <w:rPr>
      <w:rFonts w:ascii="宋体" w:eastAsia="楷体_GB2312" w:hAnsi="宋体"/>
      <w:sz w:val="24"/>
      <w:szCs w:val="21"/>
    </w:rPr>
  </w:style>
  <w:style w:type="character" w:customStyle="1" w:styleId="tip4">
    <w:name w:val="tip4"/>
    <w:rsid w:val="00937A7B"/>
    <w:rPr>
      <w:rFonts w:ascii="宋体" w:eastAsia="楷体_GB2312" w:hAnsi="宋体"/>
      <w:b w:val="0"/>
      <w:vanish/>
      <w:color w:val="FF0000"/>
      <w:sz w:val="18"/>
      <w:szCs w:val="18"/>
    </w:rPr>
  </w:style>
  <w:style w:type="character" w:customStyle="1" w:styleId="t-tag">
    <w:name w:val="t-tag"/>
    <w:rsid w:val="00937A7B"/>
    <w:rPr>
      <w:rFonts w:ascii="宋体" w:eastAsia="楷体_GB2312" w:hAnsi="宋体"/>
      <w:b w:val="0"/>
      <w:color w:val="FFFFFF"/>
      <w:sz w:val="18"/>
      <w:szCs w:val="18"/>
      <w:shd w:val="clear" w:color="auto" w:fill="FE8833"/>
    </w:rPr>
  </w:style>
  <w:style w:type="character" w:customStyle="1" w:styleId="no4">
    <w:name w:val="no4"/>
    <w:rsid w:val="00937A7B"/>
    <w:rPr>
      <w:rFonts w:ascii="宋体" w:eastAsia="楷体_GB2312" w:hAnsi="宋体"/>
      <w:sz w:val="24"/>
      <w:szCs w:val="21"/>
    </w:rPr>
  </w:style>
  <w:style w:type="character" w:styleId="HTML4">
    <w:name w:val="HTML Keyboard"/>
    <w:uiPriority w:val="99"/>
    <w:unhideWhenUsed/>
    <w:rsid w:val="00937A7B"/>
    <w:rPr>
      <w:rFonts w:ascii="monospace" w:eastAsia="monospace" w:hAnsi="monospace" w:cs="monospace" w:hint="default"/>
      <w:sz w:val="24"/>
      <w:szCs w:val="24"/>
    </w:rPr>
  </w:style>
  <w:style w:type="character" w:customStyle="1" w:styleId="no72">
    <w:name w:val="no72"/>
    <w:rsid w:val="00937A7B"/>
    <w:rPr>
      <w:rFonts w:ascii="宋体" w:eastAsia="楷体_GB2312" w:hAnsi="宋体"/>
      <w:sz w:val="24"/>
      <w:szCs w:val="21"/>
    </w:rPr>
  </w:style>
  <w:style w:type="character" w:styleId="HTML5">
    <w:name w:val="HTML Sample"/>
    <w:uiPriority w:val="99"/>
    <w:unhideWhenUsed/>
    <w:rsid w:val="00937A7B"/>
    <w:rPr>
      <w:rFonts w:ascii="monospace" w:eastAsia="monospace" w:hAnsi="monospace" w:cs="monospace"/>
      <w:sz w:val="24"/>
      <w:szCs w:val="24"/>
    </w:rPr>
  </w:style>
  <w:style w:type="character" w:customStyle="1" w:styleId="f-star">
    <w:name w:val="f-star"/>
    <w:rsid w:val="00937A7B"/>
    <w:rPr>
      <w:rFonts w:ascii="宋体" w:eastAsia="楷体_GB2312" w:hAnsi="宋体"/>
      <w:b w:val="0"/>
      <w:color w:val="999999"/>
      <w:sz w:val="21"/>
      <w:szCs w:val="21"/>
    </w:rPr>
  </w:style>
  <w:style w:type="character" w:customStyle="1" w:styleId="orange">
    <w:name w:val="orange"/>
    <w:rsid w:val="00937A7B"/>
    <w:rPr>
      <w:rFonts w:ascii="宋体" w:eastAsia="楷体_GB2312" w:hAnsi="宋体"/>
      <w:color w:val="3FB58F"/>
      <w:sz w:val="24"/>
      <w:szCs w:val="21"/>
    </w:rPr>
  </w:style>
  <w:style w:type="character" w:customStyle="1" w:styleId="orange6">
    <w:name w:val="orange6"/>
    <w:rsid w:val="00937A7B"/>
    <w:rPr>
      <w:rFonts w:ascii="宋体" w:eastAsia="楷体_GB2312" w:hAnsi="宋体"/>
      <w:color w:val="3FB58F"/>
      <w:sz w:val="24"/>
      <w:szCs w:val="21"/>
    </w:rPr>
  </w:style>
  <w:style w:type="character" w:customStyle="1" w:styleId="bdsmore2">
    <w:name w:val="bds_more2"/>
    <w:rsid w:val="00937A7B"/>
    <w:rPr>
      <w:rFonts w:ascii="宋体" w:eastAsia="楷体_GB2312" w:hAnsi="宋体"/>
      <w:sz w:val="24"/>
      <w:szCs w:val="21"/>
    </w:rPr>
  </w:style>
  <w:style w:type="character" w:customStyle="1" w:styleId="bdsmore1">
    <w:name w:val="bds_more1"/>
    <w:rsid w:val="00937A7B"/>
    <w:rPr>
      <w:rFonts w:ascii="宋体" w:eastAsia="宋体" w:hAnsi="宋体" w:cs="宋体" w:hint="eastAsia"/>
      <w:sz w:val="24"/>
      <w:szCs w:val="21"/>
    </w:rPr>
  </w:style>
  <w:style w:type="character" w:customStyle="1" w:styleId="tip5">
    <w:name w:val="tip5"/>
    <w:rsid w:val="00937A7B"/>
    <w:rPr>
      <w:rFonts w:ascii="宋体" w:eastAsia="楷体_GB2312" w:hAnsi="宋体"/>
      <w:b w:val="0"/>
      <w:vanish/>
      <w:color w:val="FF0000"/>
      <w:sz w:val="18"/>
      <w:szCs w:val="18"/>
    </w:rPr>
  </w:style>
  <w:style w:type="character" w:customStyle="1" w:styleId="no52">
    <w:name w:val="no52"/>
    <w:rsid w:val="00937A7B"/>
    <w:rPr>
      <w:rFonts w:ascii="宋体" w:eastAsia="楷体_GB2312" w:hAnsi="宋体"/>
      <w:sz w:val="24"/>
      <w:szCs w:val="21"/>
    </w:rPr>
  </w:style>
  <w:style w:type="character" w:customStyle="1" w:styleId="no6">
    <w:name w:val="no6"/>
    <w:rsid w:val="00937A7B"/>
    <w:rPr>
      <w:rFonts w:ascii="宋体" w:eastAsia="楷体_GB2312" w:hAnsi="宋体"/>
      <w:sz w:val="24"/>
      <w:szCs w:val="21"/>
    </w:rPr>
  </w:style>
  <w:style w:type="character" w:customStyle="1" w:styleId="bdsnopic">
    <w:name w:val="bds_nopic"/>
    <w:rsid w:val="00937A7B"/>
    <w:rPr>
      <w:rFonts w:ascii="宋体" w:eastAsia="楷体_GB2312" w:hAnsi="宋体"/>
      <w:sz w:val="24"/>
      <w:szCs w:val="21"/>
    </w:rPr>
  </w:style>
  <w:style w:type="character" w:customStyle="1" w:styleId="my-notice">
    <w:name w:val="my-notice"/>
    <w:rsid w:val="00937A7B"/>
    <w:rPr>
      <w:rFonts w:ascii="宋体" w:eastAsia="楷体_GB2312" w:hAnsi="宋体"/>
      <w:sz w:val="24"/>
      <w:szCs w:val="21"/>
    </w:rPr>
  </w:style>
  <w:style w:type="character" w:customStyle="1" w:styleId="my-class">
    <w:name w:val="my-class"/>
    <w:rsid w:val="00937A7B"/>
    <w:rPr>
      <w:rFonts w:ascii="宋体" w:eastAsia="楷体_GB2312" w:hAnsi="宋体"/>
      <w:sz w:val="24"/>
      <w:szCs w:val="21"/>
    </w:rPr>
  </w:style>
  <w:style w:type="character" w:customStyle="1" w:styleId="bdsmore">
    <w:name w:val="bds_more"/>
    <w:rsid w:val="00937A7B"/>
    <w:rPr>
      <w:rFonts w:ascii="宋体" w:eastAsia="楷体_GB2312" w:hAnsi="宋体"/>
      <w:sz w:val="24"/>
      <w:szCs w:val="21"/>
    </w:rPr>
  </w:style>
  <w:style w:type="paragraph" w:customStyle="1" w:styleId="af5">
    <w:name w:val="标准"/>
    <w:basedOn w:val="a"/>
    <w:uiPriority w:val="99"/>
    <w:rsid w:val="00937A7B"/>
    <w:pPr>
      <w:adjustRightInd w:val="0"/>
      <w:spacing w:before="120" w:after="120" w:line="312" w:lineRule="atLeast"/>
    </w:pPr>
    <w:rPr>
      <w:rFonts w:ascii="宋体" w:hAnsi="Times New Roman"/>
      <w:kern w:val="0"/>
      <w:szCs w:val="20"/>
    </w:rPr>
  </w:style>
  <w:style w:type="paragraph" w:customStyle="1" w:styleId="Char7">
    <w:name w:val="Char"/>
    <w:basedOn w:val="a"/>
    <w:rsid w:val="00937A7B"/>
    <w:pPr>
      <w:spacing w:line="360" w:lineRule="auto"/>
      <w:ind w:firstLineChars="200" w:firstLine="480"/>
    </w:pPr>
    <w:rPr>
      <w:rFonts w:ascii="宋体" w:eastAsia="楷体_GB2312" w:hAnsi="宋体"/>
      <w:sz w:val="24"/>
      <w:szCs w:val="21"/>
    </w:rPr>
  </w:style>
  <w:style w:type="paragraph" w:styleId="af6">
    <w:name w:val="Date"/>
    <w:basedOn w:val="a"/>
    <w:next w:val="a"/>
    <w:link w:val="Char8"/>
    <w:rsid w:val="00937A7B"/>
    <w:pPr>
      <w:ind w:leftChars="2500" w:left="100"/>
    </w:pPr>
    <w:rPr>
      <w:rFonts w:ascii="Times New Roman" w:eastAsia="仿宋_GB2312" w:hAnsi="Times New Roman"/>
      <w:sz w:val="32"/>
      <w:szCs w:val="24"/>
    </w:rPr>
  </w:style>
  <w:style w:type="character" w:customStyle="1" w:styleId="Char8">
    <w:name w:val="日期 Char"/>
    <w:link w:val="af6"/>
    <w:rsid w:val="00937A7B"/>
    <w:rPr>
      <w:rFonts w:ascii="Times New Roman" w:eastAsia="仿宋_GB2312" w:hAnsi="Times New Roman"/>
      <w:kern w:val="2"/>
      <w:sz w:val="32"/>
      <w:szCs w:val="24"/>
    </w:rPr>
  </w:style>
  <w:style w:type="paragraph" w:customStyle="1" w:styleId="Web3">
    <w:name w:val="普通(Web)3"/>
    <w:basedOn w:val="a"/>
    <w:uiPriority w:val="99"/>
    <w:rsid w:val="005A753A"/>
    <w:pPr>
      <w:widowControl/>
      <w:spacing w:before="100" w:beforeAutospacing="1" w:after="100" w:afterAutospacing="1" w:line="270" w:lineRule="atLeast"/>
      <w:jc w:val="left"/>
    </w:pPr>
    <w:rPr>
      <w:rFonts w:ascii="宋体" w:hAnsi="宋体" w:cs="宋体"/>
      <w:kern w:val="0"/>
      <w:sz w:val="24"/>
      <w:szCs w:val="24"/>
    </w:rPr>
  </w:style>
  <w:style w:type="numbering" w:customStyle="1" w:styleId="12">
    <w:name w:val="无列表1"/>
    <w:next w:val="a2"/>
    <w:uiPriority w:val="99"/>
    <w:semiHidden/>
    <w:unhideWhenUsed/>
    <w:rsid w:val="0010661B"/>
  </w:style>
  <w:style w:type="character" w:customStyle="1" w:styleId="af7">
    <w:name w:val="页脚 字符"/>
    <w:rsid w:val="0010661B"/>
    <w:rPr>
      <w:rFonts w:ascii="Times New Roman" w:eastAsia="仿宋_GB2312" w:hAnsi="Times New Roman"/>
      <w:sz w:val="18"/>
      <w:szCs w:val="18"/>
    </w:rPr>
  </w:style>
  <w:style w:type="character" w:customStyle="1" w:styleId="af8">
    <w:name w:val="页眉 字符"/>
    <w:rsid w:val="0010661B"/>
    <w:rPr>
      <w:rFonts w:ascii="Times New Roman" w:eastAsia="仿宋_GB2312" w:hAnsi="Times New Roman"/>
      <w:sz w:val="18"/>
      <w:szCs w:val="18"/>
    </w:rPr>
  </w:style>
  <w:style w:type="character" w:customStyle="1" w:styleId="font01">
    <w:name w:val="font01"/>
    <w:qFormat/>
    <w:rsid w:val="0010661B"/>
    <w:rPr>
      <w:rFonts w:ascii="宋体" w:eastAsia="宋体" w:hAnsi="宋体" w:cs="宋体" w:hint="eastAsia"/>
      <w:color w:val="000000"/>
      <w:sz w:val="24"/>
      <w:szCs w:val="24"/>
      <w:u w:val="none"/>
    </w:rPr>
  </w:style>
  <w:style w:type="character" w:customStyle="1" w:styleId="font11">
    <w:name w:val="font11"/>
    <w:qFormat/>
    <w:rsid w:val="0010661B"/>
    <w:rPr>
      <w:rFonts w:ascii="宋体" w:eastAsia="宋体" w:hAnsi="宋体" w:cs="宋体" w:hint="eastAsia"/>
      <w:color w:val="000000"/>
      <w:sz w:val="24"/>
      <w:szCs w:val="24"/>
      <w:u w:val="none"/>
    </w:rPr>
  </w:style>
  <w:style w:type="numbering" w:customStyle="1" w:styleId="21">
    <w:name w:val="无列表2"/>
    <w:next w:val="a2"/>
    <w:uiPriority w:val="99"/>
    <w:semiHidden/>
    <w:unhideWhenUsed/>
    <w:rsid w:val="009B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378041912">
      <w:bodyDiv w:val="1"/>
      <w:marLeft w:val="0"/>
      <w:marRight w:val="0"/>
      <w:marTop w:val="0"/>
      <w:marBottom w:val="0"/>
      <w:divBdr>
        <w:top w:val="none" w:sz="0" w:space="0" w:color="auto"/>
        <w:left w:val="none" w:sz="0" w:space="0" w:color="auto"/>
        <w:bottom w:val="none" w:sz="0" w:space="0" w:color="auto"/>
        <w:right w:val="none" w:sz="0" w:space="0" w:color="auto"/>
      </w:divBdr>
    </w:div>
    <w:div w:id="15524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356A-7B0C-4481-9FD7-D59F24226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329</Words>
  <Characters>1877</Characters>
  <Application>Microsoft Office Word</Application>
  <DocSecurity>0</DocSecurity>
  <Lines>15</Lines>
  <Paragraphs>4</Paragraphs>
  <ScaleCrop>false</ScaleCrop>
  <Company>上海建桥学院</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上海建桥学院文件</dc:title>
  <dc:subject>上海建桥学院文件</dc:subject>
  <dc:creator>学校办公室</dc:creator>
  <cp:lastModifiedBy>AutoBVT</cp:lastModifiedBy>
  <cp:revision>64</cp:revision>
  <cp:lastPrinted>2020-03-25T03:42:00Z</cp:lastPrinted>
  <dcterms:created xsi:type="dcterms:W3CDTF">2020-02-19T09:13:00Z</dcterms:created>
  <dcterms:modified xsi:type="dcterms:W3CDTF">2020-06-01T05:14:00Z</dcterms:modified>
  <cp:category>公文</cp:category>
</cp:coreProperties>
</file>