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关于201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年专业达标评估专业制定整改方案的通知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各专业：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年我校共10个专业参加专业达标评估。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highlight w:val="none"/>
        </w:rPr>
      </w:pPr>
      <w:r>
        <w:rPr>
          <w:rFonts w:hint="eastAsia"/>
          <w:sz w:val="24"/>
          <w:szCs w:val="24"/>
          <w:lang w:eastAsia="zh-CN"/>
        </w:rPr>
        <w:t>经过专业自评、内审及</w:t>
      </w:r>
      <w:r>
        <w:rPr>
          <w:rFonts w:hint="eastAsia"/>
          <w:sz w:val="24"/>
          <w:szCs w:val="24"/>
        </w:rPr>
        <w:t>2018年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日上海市评估协会专家</w:t>
      </w:r>
      <w:r>
        <w:rPr>
          <w:rFonts w:hint="eastAsia"/>
          <w:sz w:val="24"/>
          <w:szCs w:val="24"/>
          <w:lang w:eastAsia="zh-CN"/>
        </w:rPr>
        <w:t>的外审，</w:t>
      </w:r>
      <w:r>
        <w:rPr>
          <w:rFonts w:hint="eastAsia"/>
          <w:sz w:val="24"/>
          <w:szCs w:val="24"/>
        </w:rPr>
        <w:t>我校</w:t>
      </w:r>
      <w:r>
        <w:rPr>
          <w:rFonts w:hint="eastAsia"/>
          <w:b w:val="0"/>
          <w:bCs w:val="0"/>
          <w:sz w:val="24"/>
          <w:szCs w:val="24"/>
        </w:rPr>
        <w:t>英语等10个专业</w:t>
      </w:r>
      <w:r>
        <w:rPr>
          <w:rFonts w:hint="eastAsia"/>
          <w:b w:val="0"/>
          <w:bCs w:val="0"/>
          <w:sz w:val="24"/>
          <w:szCs w:val="24"/>
          <w:lang w:eastAsia="zh-CN"/>
        </w:rPr>
        <w:t>顺利通过</w:t>
      </w:r>
      <w:r>
        <w:rPr>
          <w:rFonts w:hint="eastAsia"/>
          <w:b w:val="0"/>
          <w:bCs w:val="0"/>
          <w:sz w:val="24"/>
          <w:szCs w:val="24"/>
        </w:rPr>
        <w:t>达标评估，</w:t>
      </w:r>
      <w:r>
        <w:rPr>
          <w:rFonts w:hint="eastAsia"/>
          <w:b w:val="0"/>
          <w:bCs w:val="0"/>
          <w:sz w:val="24"/>
          <w:szCs w:val="24"/>
          <w:lang w:eastAsia="zh-CN"/>
        </w:rPr>
        <w:t>并被评为“达标专业”。外审</w:t>
      </w:r>
      <w:r>
        <w:rPr>
          <w:rFonts w:hint="eastAsia"/>
          <w:b w:val="0"/>
          <w:bCs w:val="0"/>
          <w:sz w:val="24"/>
          <w:szCs w:val="24"/>
        </w:rPr>
        <w:t>专家组认为学校重视专业的建设和改革，</w:t>
      </w:r>
      <w:r>
        <w:rPr>
          <w:rFonts w:hint="eastAsia"/>
          <w:b w:val="0"/>
          <w:bCs w:val="0"/>
          <w:sz w:val="24"/>
          <w:szCs w:val="24"/>
          <w:highlight w:val="none"/>
        </w:rPr>
        <w:t>近几年无论在专业建设、教学改革、教学管理，还是在教学工作的实施等方面加大了投入，并取得了明显的进步，人才培养质量和办学水平得到了明显的提升。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同时专家组指出部分专业存在的不足，并提出了意见和建议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一是</w:t>
      </w:r>
      <w:r>
        <w:rPr>
          <w:rFonts w:hint="eastAsia"/>
          <w:b w:val="0"/>
          <w:bCs w:val="0"/>
          <w:sz w:val="24"/>
          <w:szCs w:val="24"/>
        </w:rPr>
        <w:t>部分专业的专职教师数量还不足、结构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还</w:t>
      </w:r>
      <w:r>
        <w:rPr>
          <w:rFonts w:hint="eastAsia"/>
          <w:b w:val="0"/>
          <w:bCs w:val="0"/>
          <w:sz w:val="24"/>
          <w:szCs w:val="24"/>
        </w:rPr>
        <w:t>不尽合理，生师比需要改善，建议进一步完善师资队伍结构，加强专业带头人的引进以及学历结构和年龄结构的优化，加强教学团队建设，进一步提高专业教师的科研能力。</w:t>
      </w:r>
      <w:r>
        <w:rPr>
          <w:rFonts w:hint="eastAsia"/>
          <w:b w:val="0"/>
          <w:bCs w:val="0"/>
          <w:sz w:val="24"/>
          <w:szCs w:val="24"/>
          <w:lang w:eastAsia="zh-CN"/>
        </w:rPr>
        <w:t>二是</w:t>
      </w:r>
      <w:r>
        <w:rPr>
          <w:rFonts w:hint="eastAsia"/>
          <w:b w:val="0"/>
          <w:bCs w:val="0"/>
          <w:sz w:val="24"/>
          <w:szCs w:val="24"/>
        </w:rPr>
        <w:t>部分专业</w:t>
      </w:r>
      <w:r>
        <w:rPr>
          <w:rFonts w:hint="eastAsia"/>
          <w:b w:val="0"/>
          <w:bCs w:val="0"/>
          <w:sz w:val="24"/>
          <w:szCs w:val="24"/>
          <w:lang w:eastAsia="zh-CN"/>
        </w:rPr>
        <w:t>尚需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进一步</w:t>
      </w:r>
      <w:r>
        <w:rPr>
          <w:rFonts w:hint="eastAsia"/>
          <w:b w:val="0"/>
          <w:bCs w:val="0"/>
          <w:sz w:val="24"/>
          <w:szCs w:val="24"/>
        </w:rPr>
        <w:t>加强教学基本条件及专业实验室建设，提高实验室硬件资源的配置，</w:t>
      </w:r>
      <w:r>
        <w:rPr>
          <w:rFonts w:hint="eastAsia"/>
          <w:b w:val="0"/>
          <w:bCs w:val="0"/>
          <w:sz w:val="24"/>
          <w:szCs w:val="24"/>
          <w:highlight w:val="none"/>
        </w:rPr>
        <w:t>根据专业发展，明确实验室建设目标，提升实践教学的内涵，注重学生创新创业能力的提升。</w:t>
      </w:r>
      <w:r>
        <w:rPr>
          <w:rFonts w:hint="eastAsia"/>
          <w:b w:val="0"/>
          <w:bCs w:val="0"/>
          <w:sz w:val="24"/>
          <w:szCs w:val="24"/>
          <w:highlight w:val="none"/>
          <w:lang w:eastAsia="zh-CN"/>
        </w:rPr>
        <w:t>三是</w:t>
      </w:r>
      <w:r>
        <w:rPr>
          <w:rFonts w:hint="eastAsia"/>
          <w:b w:val="0"/>
          <w:bCs w:val="0"/>
          <w:sz w:val="24"/>
          <w:szCs w:val="24"/>
          <w:highlight w:val="none"/>
        </w:rPr>
        <w:t>部分专业</w:t>
      </w:r>
      <w:r>
        <w:rPr>
          <w:rFonts w:hint="eastAsia"/>
          <w:b w:val="0"/>
          <w:bCs w:val="0"/>
          <w:sz w:val="24"/>
          <w:szCs w:val="24"/>
          <w:highlight w:val="none"/>
          <w:lang w:eastAsia="zh-CN"/>
        </w:rPr>
        <w:t>尚需</w:t>
      </w:r>
      <w:r>
        <w:rPr>
          <w:rFonts w:hint="eastAsia"/>
          <w:b w:val="0"/>
          <w:bCs w:val="0"/>
          <w:sz w:val="24"/>
          <w:szCs w:val="24"/>
          <w:highlight w:val="none"/>
        </w:rPr>
        <w:t>进一步做好基本教学文件资料的归档与保存，加强毕业论文（设计）的过程监控与管理。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参评专业在取得成绩的同时，仍存在不少问题，希望各专业对照自评、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专家评审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（附件1）存在的问题，自我梳理，制定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整改及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改进方案并予以落实，内容包括：存在问题；整改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或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改进任务；预期成效，完成时间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（以学期为时间节点）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并把整改或改进的情况或支撑材料按指标点，归入相应的盒子中，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见附表 “专业评估整改安排”。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于2018年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日前电子和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有签字的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纸质稿交到教务处，教务处将根据整改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或改进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方案的时间节点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yellow"/>
          <w:lang w:eastAsia="zh-CN"/>
        </w:rPr>
        <w:t>拟定教学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yellow"/>
          <w:lang w:val="en-US" w:eastAsia="zh-CN"/>
        </w:rPr>
        <w:t>17周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跟进督查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；同时以下内容必查：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b w:val="0"/>
          <w:bCs w:val="0"/>
          <w:sz w:val="24"/>
          <w:szCs w:val="24"/>
          <w:highlight w:val="none"/>
        </w:rPr>
      </w:pPr>
      <w:r>
        <w:rPr>
          <w:rFonts w:hint="eastAsia"/>
          <w:b w:val="0"/>
          <w:bCs w:val="0"/>
          <w:sz w:val="24"/>
          <w:szCs w:val="24"/>
          <w:highlight w:val="none"/>
        </w:rPr>
        <w:t>师资队伍</w:t>
      </w:r>
      <w:r>
        <w:rPr>
          <w:rFonts w:hint="eastAsia"/>
          <w:b w:val="0"/>
          <w:bCs w:val="0"/>
          <w:sz w:val="24"/>
          <w:szCs w:val="24"/>
          <w:highlight w:val="none"/>
          <w:lang w:eastAsia="zh-CN"/>
        </w:rPr>
        <w:t>建设情况及计划</w:t>
      </w:r>
      <w:r>
        <w:rPr>
          <w:rFonts w:hint="eastAsia"/>
          <w:b w:val="0"/>
          <w:bCs w:val="0"/>
          <w:sz w:val="24"/>
          <w:szCs w:val="24"/>
          <w:highlight w:val="none"/>
        </w:rPr>
        <w:t>（教授比例及</w:t>
      </w:r>
      <w:r>
        <w:rPr>
          <w:rFonts w:hint="eastAsia"/>
          <w:b w:val="0"/>
          <w:bCs w:val="0"/>
          <w:sz w:val="24"/>
          <w:szCs w:val="24"/>
          <w:highlight w:val="none"/>
          <w:lang w:eastAsia="zh-CN"/>
        </w:rPr>
        <w:t>承担本科课程情况</w:t>
      </w:r>
      <w:r>
        <w:rPr>
          <w:rFonts w:hint="eastAsia"/>
          <w:b w:val="0"/>
          <w:bCs w:val="0"/>
          <w:sz w:val="24"/>
          <w:szCs w:val="24"/>
          <w:highlight w:val="none"/>
        </w:rPr>
        <w:t>）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b w:val="0"/>
          <w:bCs w:val="0"/>
          <w:sz w:val="24"/>
          <w:szCs w:val="24"/>
          <w:highlight w:val="none"/>
        </w:rPr>
      </w:pPr>
      <w:r>
        <w:rPr>
          <w:rFonts w:hint="eastAsia"/>
          <w:b w:val="0"/>
          <w:bCs w:val="0"/>
          <w:sz w:val="24"/>
          <w:szCs w:val="24"/>
          <w:highlight w:val="none"/>
        </w:rPr>
        <w:t>基本教学文件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eastAsia="zh-CN"/>
        </w:rPr>
        <w:t>培养方案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/>
          <w:b w:val="0"/>
          <w:bCs w:val="0"/>
          <w:sz w:val="24"/>
          <w:szCs w:val="24"/>
          <w:highlight w:val="none"/>
        </w:rPr>
      </w:pPr>
      <w:r>
        <w:rPr>
          <w:rFonts w:hint="eastAsia"/>
          <w:b w:val="0"/>
          <w:bCs w:val="0"/>
          <w:sz w:val="24"/>
          <w:szCs w:val="24"/>
          <w:highlight w:val="none"/>
          <w:lang w:eastAsia="zh-CN"/>
        </w:rPr>
        <w:t>近三年</w:t>
      </w:r>
      <w:r>
        <w:rPr>
          <w:rFonts w:hint="eastAsia"/>
          <w:b w:val="0"/>
          <w:bCs w:val="0"/>
          <w:sz w:val="24"/>
          <w:szCs w:val="24"/>
          <w:highlight w:val="none"/>
        </w:rPr>
        <w:t>教学大纲: 包括实践教学课程体系;实践教学大纲等基本教学文件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（近一年需纸质的，其他可以是电子的）。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/>
          <w:b w:val="0"/>
          <w:bCs w:val="0"/>
          <w:sz w:val="24"/>
          <w:szCs w:val="24"/>
          <w:highlight w:val="none"/>
        </w:rPr>
      </w:pPr>
      <w:r>
        <w:rPr>
          <w:rFonts w:hint="eastAsia"/>
          <w:b w:val="0"/>
          <w:bCs w:val="0"/>
          <w:sz w:val="24"/>
          <w:szCs w:val="24"/>
          <w:highlight w:val="none"/>
        </w:rPr>
        <w:t>二级学院管理文件</w:t>
      </w:r>
      <w:bookmarkStart w:id="2" w:name="_GoBack"/>
      <w:bookmarkEnd w:id="2"/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b w:val="0"/>
          <w:bCs w:val="0"/>
          <w:sz w:val="24"/>
          <w:szCs w:val="24"/>
          <w:highlight w:val="none"/>
        </w:rPr>
      </w:pPr>
      <w:r>
        <w:rPr>
          <w:rFonts w:hint="eastAsia"/>
          <w:b w:val="0"/>
          <w:bCs w:val="0"/>
          <w:sz w:val="24"/>
          <w:szCs w:val="24"/>
          <w:highlight w:val="none"/>
        </w:rPr>
        <w:t>实践教学</w:t>
      </w:r>
      <w:r>
        <w:rPr>
          <w:rFonts w:hint="eastAsia"/>
          <w:b w:val="0"/>
          <w:bCs w:val="0"/>
          <w:sz w:val="24"/>
          <w:szCs w:val="24"/>
          <w:highlight w:val="none"/>
          <w:lang w:eastAsia="zh-CN"/>
        </w:rPr>
        <w:t>情况：</w:t>
      </w:r>
      <w:r>
        <w:rPr>
          <w:rFonts w:hint="eastAsia"/>
          <w:b w:val="0"/>
          <w:bCs w:val="0"/>
          <w:sz w:val="24"/>
          <w:szCs w:val="24"/>
          <w:highlight w:val="none"/>
        </w:rPr>
        <w:t>实验课开出率；独立设置的实验课、综合实践；实习（校外实习基地）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eastAsia="zh-CN"/>
        </w:rPr>
        <w:t>凝练</w:t>
      </w:r>
      <w:r>
        <w:rPr>
          <w:rFonts w:hint="eastAsia"/>
          <w:b w:val="0"/>
          <w:bCs w:val="0"/>
          <w:sz w:val="24"/>
          <w:szCs w:val="24"/>
          <w:highlight w:val="none"/>
        </w:rPr>
        <w:t>专业特色</w:t>
      </w:r>
      <w:r>
        <w:rPr>
          <w:rFonts w:hint="eastAsia"/>
          <w:b w:val="0"/>
          <w:bCs w:val="0"/>
          <w:sz w:val="24"/>
          <w:szCs w:val="24"/>
          <w:highlight w:val="none"/>
          <w:lang w:eastAsia="zh-CN"/>
        </w:rPr>
        <w:t>情况。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b w:val="0"/>
          <w:bCs w:val="0"/>
          <w:sz w:val="24"/>
          <w:szCs w:val="24"/>
          <w:highlight w:val="none"/>
        </w:rPr>
      </w:pPr>
      <w:r>
        <w:rPr>
          <w:rFonts w:hint="eastAsia"/>
          <w:b w:val="0"/>
          <w:bCs w:val="0"/>
          <w:sz w:val="24"/>
          <w:szCs w:val="24"/>
          <w:highlight w:val="none"/>
        </w:rPr>
        <w:t>质量保障体系</w:t>
      </w:r>
      <w:r>
        <w:rPr>
          <w:rFonts w:hint="eastAsia"/>
          <w:b w:val="0"/>
          <w:bCs w:val="0"/>
          <w:sz w:val="24"/>
          <w:szCs w:val="24"/>
          <w:highlight w:val="none"/>
          <w:lang w:eastAsia="zh-CN"/>
        </w:rPr>
        <w:t>及其闭环情况</w:t>
      </w:r>
      <w:r>
        <w:rPr>
          <w:rFonts w:hint="eastAsia"/>
          <w:b w:val="0"/>
          <w:bCs w:val="0"/>
          <w:sz w:val="24"/>
          <w:szCs w:val="24"/>
          <w:highlight w:val="none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  <w:szCs w:val="24"/>
          <w:highlight w:val="none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                                                         </w:t>
      </w:r>
    </w:p>
    <w:p>
      <w:pPr>
        <w:spacing w:line="360" w:lineRule="auto"/>
        <w:ind w:firstLine="6600" w:firstLineChars="2750"/>
        <w:jc w:val="lef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教务处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2018年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5日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华文中宋" w:hAnsi="华文中宋" w:eastAsia="华文中宋" w:cs="宋体"/>
          <w:color w:val="262626"/>
          <w:spacing w:val="-4"/>
          <w:kern w:val="0"/>
          <w:sz w:val="30"/>
          <w:szCs w:val="30"/>
        </w:rPr>
      </w:pPr>
      <w:bookmarkStart w:id="0" w:name="OLE_LINK1"/>
      <w:bookmarkStart w:id="1" w:name="OLE_LINK2"/>
      <w:r>
        <w:rPr>
          <w:rFonts w:hint="eastAsia" w:ascii="华文中宋" w:hAnsi="华文中宋" w:eastAsia="华文中宋" w:cs="宋体"/>
          <w:color w:val="262626"/>
          <w:spacing w:val="-4"/>
          <w:kern w:val="0"/>
          <w:sz w:val="30"/>
          <w:szCs w:val="30"/>
        </w:rPr>
        <w:t>附表：</w:t>
      </w:r>
    </w:p>
    <w:p>
      <w:pPr>
        <w:spacing w:line="360" w:lineRule="auto"/>
        <w:jc w:val="center"/>
        <w:rPr>
          <w:rFonts w:ascii="华文中宋" w:hAnsi="华文中宋" w:eastAsia="华文中宋" w:cs="宋体"/>
          <w:b/>
          <w:color w:val="262626"/>
          <w:spacing w:val="-4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262626"/>
          <w:spacing w:val="-4"/>
          <w:kern w:val="0"/>
          <w:sz w:val="36"/>
          <w:szCs w:val="36"/>
          <w:u w:val="single"/>
        </w:rPr>
        <w:t xml:space="preserve">               </w:t>
      </w:r>
      <w:r>
        <w:rPr>
          <w:rFonts w:hint="eastAsia" w:ascii="华文中宋" w:hAnsi="华文中宋" w:eastAsia="华文中宋" w:cs="宋体"/>
          <w:b/>
          <w:color w:val="262626"/>
          <w:spacing w:val="-4"/>
          <w:kern w:val="0"/>
          <w:sz w:val="36"/>
          <w:szCs w:val="36"/>
        </w:rPr>
        <w:t>专业评估整改安排</w:t>
      </w:r>
    </w:p>
    <w:p>
      <w:pPr>
        <w:wordWrap w:val="0"/>
        <w:spacing w:line="360" w:lineRule="auto"/>
        <w:jc w:val="right"/>
        <w:rPr>
          <w:rFonts w:ascii="华文中宋" w:hAnsi="华文中宋" w:eastAsia="华文中宋" w:cs="宋体"/>
          <w:color w:val="262626"/>
          <w:spacing w:val="-4"/>
          <w:kern w:val="0"/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1985"/>
        <w:gridCol w:w="1701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color w:val="262626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262626"/>
                <w:spacing w:val="-4"/>
                <w:kern w:val="0"/>
                <w:sz w:val="24"/>
                <w:szCs w:val="24"/>
              </w:rPr>
              <w:t>指标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color w:val="262626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262626"/>
                <w:spacing w:val="-4"/>
                <w:kern w:val="0"/>
                <w:sz w:val="24"/>
                <w:szCs w:val="24"/>
              </w:rPr>
              <w:t>存在问题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color w:val="262626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262626"/>
                <w:spacing w:val="-4"/>
                <w:kern w:val="0"/>
                <w:sz w:val="24"/>
                <w:szCs w:val="24"/>
              </w:rPr>
              <w:t>整改（改进）任务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color w:val="262626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262626"/>
                <w:spacing w:val="-4"/>
                <w:kern w:val="0"/>
                <w:sz w:val="24"/>
                <w:szCs w:val="24"/>
              </w:rPr>
              <w:t>预期成效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color w:val="262626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262626"/>
                <w:spacing w:val="-4"/>
                <w:kern w:val="0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  <w:t>培养目标与培养方案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  <w:t>基本教学条件及利用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  <w:t>专业教学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  <w:t>教学管理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  <w:t>教学效果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262626"/>
                <w:spacing w:val="-4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cs="宋体" w:asciiTheme="minorEastAsia" w:hAnsiTheme="minorEastAsia"/>
          <w:color w:val="262626"/>
          <w:spacing w:val="-4"/>
          <w:kern w:val="0"/>
          <w:szCs w:val="21"/>
        </w:rPr>
      </w:pPr>
      <w:r>
        <w:rPr>
          <w:rFonts w:hint="eastAsia" w:cs="宋体" w:asciiTheme="minorEastAsia" w:hAnsiTheme="minorEastAsia"/>
          <w:color w:val="262626"/>
          <w:spacing w:val="-4"/>
          <w:kern w:val="0"/>
          <w:szCs w:val="21"/>
        </w:rPr>
        <w:t>备注：请认真梳理存在问题后填写该表，任务、措施可落实、可追踪。以确保专业发展中存在的所有问题均得到改进。</w:t>
      </w:r>
    </w:p>
    <w:bookmarkEnd w:id="0"/>
    <w:p>
      <w:pPr>
        <w:jc w:val="left"/>
        <w:rPr>
          <w:rFonts w:cs="宋体" w:asciiTheme="minorEastAsia" w:hAnsiTheme="minorEastAsia"/>
          <w:color w:val="262626"/>
          <w:spacing w:val="-4"/>
          <w:kern w:val="0"/>
          <w:szCs w:val="21"/>
        </w:rPr>
      </w:pP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系主任：                          教学院长：</w:t>
      </w: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日期：                                日期：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92E"/>
    <w:multiLevelType w:val="singleLevel"/>
    <w:tmpl w:val="0CEA292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7F8179B9"/>
    <w:multiLevelType w:val="singleLevel"/>
    <w:tmpl w:val="7F8179B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24"/>
    <w:rsid w:val="000455D5"/>
    <w:rsid w:val="00142703"/>
    <w:rsid w:val="0021432D"/>
    <w:rsid w:val="00371D54"/>
    <w:rsid w:val="003F6E86"/>
    <w:rsid w:val="004D513B"/>
    <w:rsid w:val="00630F24"/>
    <w:rsid w:val="00681F88"/>
    <w:rsid w:val="006C32DA"/>
    <w:rsid w:val="007051DE"/>
    <w:rsid w:val="007B2223"/>
    <w:rsid w:val="007C1442"/>
    <w:rsid w:val="007E7942"/>
    <w:rsid w:val="00852295"/>
    <w:rsid w:val="00873203"/>
    <w:rsid w:val="009C20E2"/>
    <w:rsid w:val="009D55F3"/>
    <w:rsid w:val="00B525D7"/>
    <w:rsid w:val="00B55828"/>
    <w:rsid w:val="00B6144E"/>
    <w:rsid w:val="00B7209D"/>
    <w:rsid w:val="00BA256A"/>
    <w:rsid w:val="00C03F3A"/>
    <w:rsid w:val="00C16E16"/>
    <w:rsid w:val="00CF22B9"/>
    <w:rsid w:val="00D015E1"/>
    <w:rsid w:val="00D665D3"/>
    <w:rsid w:val="00DC10A5"/>
    <w:rsid w:val="00DE6B24"/>
    <w:rsid w:val="00EC2A3A"/>
    <w:rsid w:val="00F3346E"/>
    <w:rsid w:val="00F830A6"/>
    <w:rsid w:val="00F97B74"/>
    <w:rsid w:val="00FF58EA"/>
    <w:rsid w:val="195E6B3C"/>
    <w:rsid w:val="1EB77C9C"/>
    <w:rsid w:val="345D7F35"/>
    <w:rsid w:val="476A1281"/>
    <w:rsid w:val="6D5F3579"/>
    <w:rsid w:val="76B00D6A"/>
    <w:rsid w:val="7D7E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110</Words>
  <Characters>631</Characters>
  <Lines>5</Lines>
  <Paragraphs>1</Paragraphs>
  <TotalTime>25</TotalTime>
  <ScaleCrop>false</ScaleCrop>
  <LinksUpToDate>false</LinksUpToDate>
  <CharactersWithSpaces>740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2017-12-22T07:26:00Z</dcterms:created>
  <dc:creator>微软用户</dc:creator>
  <cp:lastModifiedBy>Administrator</cp:lastModifiedBy>
  <dcterms:modified xsi:type="dcterms:W3CDTF">2018-11-23T02:17:57Z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